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DD1E4" w14:textId="77777777" w:rsidR="00A700D5" w:rsidRDefault="00493D09" w:rsidP="00A700D5">
      <w:pPr>
        <w:jc w:val="center"/>
        <w:rPr>
          <w:rFonts w:ascii="Baskerville Old Face" w:hAnsi="Baskerville Old Face"/>
        </w:rPr>
      </w:pPr>
      <w:r>
        <w:rPr>
          <w:noProof/>
        </w:rPr>
        <w:drawing>
          <wp:anchor distT="0" distB="0" distL="114300" distR="114300" simplePos="0" relativeHeight="251657728" behindDoc="1" locked="0" layoutInCell="1" allowOverlap="1" wp14:anchorId="4EB4F97A" wp14:editId="0FD39A16">
            <wp:simplePos x="0" y="0"/>
            <wp:positionH relativeFrom="column">
              <wp:posOffset>-390525</wp:posOffset>
            </wp:positionH>
            <wp:positionV relativeFrom="paragraph">
              <wp:posOffset>-247650</wp:posOffset>
            </wp:positionV>
            <wp:extent cx="2095500" cy="1190625"/>
            <wp:effectExtent l="19050" t="0" r="0" b="0"/>
            <wp:wrapTight wrapText="bothSides">
              <wp:wrapPolygon edited="0">
                <wp:start x="-196" y="0"/>
                <wp:lineTo x="-196" y="21427"/>
                <wp:lineTo x="21600" y="21427"/>
                <wp:lineTo x="21600" y="0"/>
                <wp:lineTo x="-196" y="0"/>
              </wp:wrapPolygon>
            </wp:wrapTight>
            <wp:docPr id="2" name="Picture 1" descr="highpencilac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pencilacsig"/>
                    <pic:cNvPicPr>
                      <a:picLocks noChangeAspect="1" noChangeArrowheads="1"/>
                    </pic:cNvPicPr>
                  </pic:nvPicPr>
                  <pic:blipFill>
                    <a:blip r:embed="rId6" cstate="print"/>
                    <a:srcRect r="16350"/>
                    <a:stretch>
                      <a:fillRect/>
                    </a:stretch>
                  </pic:blipFill>
                  <pic:spPr bwMode="auto">
                    <a:xfrm>
                      <a:off x="0" y="0"/>
                      <a:ext cx="2095500" cy="1190625"/>
                    </a:xfrm>
                    <a:prstGeom prst="rect">
                      <a:avLst/>
                    </a:prstGeom>
                    <a:noFill/>
                    <a:ln w="9525">
                      <a:noFill/>
                      <a:miter lim="800000"/>
                      <a:headEnd/>
                      <a:tailEnd/>
                    </a:ln>
                  </pic:spPr>
                </pic:pic>
              </a:graphicData>
            </a:graphic>
          </wp:anchor>
        </w:drawing>
      </w:r>
    </w:p>
    <w:p w14:paraId="4A6A13C2" w14:textId="77777777" w:rsidR="00A700D5" w:rsidRDefault="00A700D5" w:rsidP="00A700D5">
      <w:pPr>
        <w:jc w:val="center"/>
        <w:rPr>
          <w:rFonts w:ascii="Baskerville Old Face" w:hAnsi="Baskerville Old Face"/>
          <w:sz w:val="28"/>
          <w:szCs w:val="28"/>
        </w:rPr>
      </w:pPr>
    </w:p>
    <w:p w14:paraId="6284E3F3" w14:textId="77777777" w:rsidR="00A700D5" w:rsidRPr="002742A1" w:rsidRDefault="00A700D5" w:rsidP="00000004">
      <w:pPr>
        <w:jc w:val="center"/>
        <w:rPr>
          <w:rFonts w:ascii="Baskerville Old Face" w:hAnsi="Baskerville Old Face"/>
          <w:sz w:val="28"/>
          <w:szCs w:val="28"/>
        </w:rPr>
      </w:pPr>
      <w:r w:rsidRPr="002742A1">
        <w:rPr>
          <w:rFonts w:ascii="Baskerville Old Face" w:hAnsi="Baskerville Old Face"/>
          <w:sz w:val="28"/>
          <w:szCs w:val="28"/>
        </w:rPr>
        <w:t xml:space="preserve">Alameda County </w:t>
      </w:r>
      <w:r w:rsidR="00000004" w:rsidRPr="002742A1">
        <w:rPr>
          <w:rFonts w:ascii="Baskerville Old Face" w:hAnsi="Baskerville Old Face"/>
          <w:sz w:val="28"/>
          <w:szCs w:val="28"/>
        </w:rPr>
        <w:t>Schools Insurance Group</w:t>
      </w:r>
      <w:r w:rsidRPr="002742A1">
        <w:rPr>
          <w:rFonts w:ascii="Baskerville Old Face" w:hAnsi="Baskerville Old Face"/>
          <w:sz w:val="28"/>
          <w:szCs w:val="28"/>
        </w:rPr>
        <w:t xml:space="preserve"> (AC</w:t>
      </w:r>
      <w:r w:rsidR="00000004" w:rsidRPr="002742A1">
        <w:rPr>
          <w:rFonts w:ascii="Baskerville Old Face" w:hAnsi="Baskerville Old Face"/>
          <w:sz w:val="28"/>
          <w:szCs w:val="28"/>
        </w:rPr>
        <w:t>SIG</w:t>
      </w:r>
      <w:r w:rsidRPr="002742A1">
        <w:rPr>
          <w:rFonts w:ascii="Baskerville Old Face" w:hAnsi="Baskerville Old Face"/>
          <w:sz w:val="28"/>
          <w:szCs w:val="28"/>
        </w:rPr>
        <w:t>)</w:t>
      </w:r>
    </w:p>
    <w:p w14:paraId="1F29BF64" w14:textId="77777777" w:rsidR="00A700D5" w:rsidRPr="002742A1" w:rsidRDefault="00000004" w:rsidP="00000004">
      <w:pPr>
        <w:jc w:val="center"/>
        <w:rPr>
          <w:rFonts w:ascii="Baskerville Old Face" w:hAnsi="Baskerville Old Face"/>
        </w:rPr>
      </w:pPr>
      <w:r w:rsidRPr="002742A1">
        <w:rPr>
          <w:rFonts w:ascii="Baskerville Old Face" w:hAnsi="Baskerville Old Face"/>
        </w:rPr>
        <w:t>5776 Stoneridge Mall Rd., Suite 130 Pleasanton, CA 94588</w:t>
      </w:r>
    </w:p>
    <w:p w14:paraId="1FA01833" w14:textId="77777777" w:rsidR="00000004" w:rsidRDefault="00000004" w:rsidP="00000004">
      <w:pPr>
        <w:jc w:val="center"/>
        <w:rPr>
          <w:rFonts w:ascii="Book Antiqua" w:hAnsi="Book Antiqua"/>
          <w:sz w:val="28"/>
          <w:szCs w:val="28"/>
          <w:u w:val="single"/>
        </w:rPr>
      </w:pPr>
    </w:p>
    <w:p w14:paraId="744DAAF4" w14:textId="77777777" w:rsidR="002742A1" w:rsidRDefault="002742A1" w:rsidP="00000004">
      <w:pPr>
        <w:jc w:val="center"/>
        <w:rPr>
          <w:rFonts w:ascii="Book Antiqua" w:hAnsi="Book Antiqua"/>
          <w:sz w:val="28"/>
          <w:szCs w:val="28"/>
          <w:u w:val="single"/>
        </w:rPr>
      </w:pPr>
    </w:p>
    <w:p w14:paraId="69E52EBE" w14:textId="77777777" w:rsidR="00000004" w:rsidRDefault="00000004" w:rsidP="00000004">
      <w:pPr>
        <w:jc w:val="center"/>
        <w:rPr>
          <w:rFonts w:ascii="Book Antiqua" w:hAnsi="Book Antiqua"/>
          <w:sz w:val="28"/>
          <w:szCs w:val="28"/>
          <w:u w:val="single"/>
        </w:rPr>
      </w:pPr>
    </w:p>
    <w:p w14:paraId="183F183A" w14:textId="69DED00E" w:rsidR="00000004" w:rsidRPr="00E927B2" w:rsidRDefault="009C76AD" w:rsidP="00000004">
      <w:pPr>
        <w:jc w:val="center"/>
        <w:rPr>
          <w:rFonts w:ascii="Book Antiqua" w:hAnsi="Book Antiqua"/>
          <w:sz w:val="28"/>
          <w:szCs w:val="28"/>
          <w:u w:val="single"/>
        </w:rPr>
      </w:pPr>
      <w:r>
        <w:rPr>
          <w:rFonts w:ascii="Book Antiqua" w:hAnsi="Book Antiqua"/>
          <w:sz w:val="28"/>
          <w:szCs w:val="28"/>
          <w:u w:val="single"/>
        </w:rPr>
        <w:t>MINUTES</w:t>
      </w:r>
    </w:p>
    <w:p w14:paraId="47911D72" w14:textId="77777777" w:rsidR="00A700D5" w:rsidRPr="00E927B2" w:rsidRDefault="00A700D5" w:rsidP="00A700D5">
      <w:pPr>
        <w:jc w:val="center"/>
        <w:rPr>
          <w:rFonts w:ascii="Book Antiqua" w:hAnsi="Book Antiqua"/>
          <w:sz w:val="28"/>
          <w:szCs w:val="28"/>
        </w:rPr>
      </w:pPr>
      <w:r w:rsidRPr="00E927B2">
        <w:rPr>
          <w:rFonts w:ascii="Book Antiqua" w:hAnsi="Book Antiqua"/>
          <w:sz w:val="28"/>
          <w:szCs w:val="28"/>
        </w:rPr>
        <w:t>Executive Committee</w:t>
      </w:r>
    </w:p>
    <w:p w14:paraId="252376FB" w14:textId="77777777" w:rsidR="00000004" w:rsidRDefault="00000004" w:rsidP="00000004">
      <w:pPr>
        <w:rPr>
          <w:rFonts w:ascii="Book Antiqua" w:hAnsi="Book Antiqua"/>
          <w:sz w:val="28"/>
          <w:szCs w:val="28"/>
        </w:rPr>
      </w:pPr>
    </w:p>
    <w:p w14:paraId="5C98497B" w14:textId="0D241458" w:rsidR="00000004" w:rsidRPr="002742A1" w:rsidRDefault="00000004" w:rsidP="00000004">
      <w:pPr>
        <w:rPr>
          <w:rFonts w:ascii="Baskerville Old Face" w:hAnsi="Baskerville Old Face"/>
        </w:rPr>
      </w:pPr>
      <w:r w:rsidRPr="002742A1">
        <w:rPr>
          <w:rFonts w:ascii="Baskerville Old Face" w:hAnsi="Baskerville Old Face"/>
          <w:b/>
        </w:rPr>
        <w:t>Date:</w:t>
      </w:r>
      <w:r w:rsidR="004926DA">
        <w:rPr>
          <w:rFonts w:ascii="Baskerville Old Face" w:hAnsi="Baskerville Old Face"/>
        </w:rPr>
        <w:t xml:space="preserve">          </w:t>
      </w:r>
      <w:r w:rsidR="00283331" w:rsidRPr="00E927B2">
        <w:rPr>
          <w:rFonts w:ascii="Book Antiqua" w:eastAsia="Book Antiqua" w:hAnsi="Book Antiqua" w:cs="Book Antiqua"/>
        </w:rPr>
        <w:t>Thursday, February</w:t>
      </w:r>
      <w:r w:rsidR="00726C8D" w:rsidRPr="00E927B2">
        <w:rPr>
          <w:rFonts w:ascii="Book Antiqua" w:eastAsia="Book Antiqua" w:hAnsi="Book Antiqua" w:cs="Book Antiqua"/>
        </w:rPr>
        <w:t xml:space="preserve"> </w:t>
      </w:r>
      <w:r w:rsidR="001F0085">
        <w:rPr>
          <w:rFonts w:ascii="Book Antiqua" w:eastAsia="Book Antiqua" w:hAnsi="Book Antiqua" w:cs="Book Antiqua"/>
        </w:rPr>
        <w:t>8</w:t>
      </w:r>
      <w:r w:rsidR="00726C8D" w:rsidRPr="00E927B2">
        <w:rPr>
          <w:rFonts w:ascii="Book Antiqua" w:eastAsia="Book Antiqua" w:hAnsi="Book Antiqua" w:cs="Book Antiqua"/>
        </w:rPr>
        <w:t>, 20</w:t>
      </w:r>
      <w:r w:rsidR="000C4F78" w:rsidRPr="00E927B2">
        <w:rPr>
          <w:rFonts w:ascii="Book Antiqua" w:eastAsia="Book Antiqua" w:hAnsi="Book Antiqua" w:cs="Book Antiqua"/>
        </w:rPr>
        <w:t>2</w:t>
      </w:r>
      <w:r w:rsidR="001F0085">
        <w:rPr>
          <w:rFonts w:ascii="Book Antiqua" w:eastAsia="Book Antiqua" w:hAnsi="Book Antiqua" w:cs="Book Antiqua"/>
        </w:rPr>
        <w:t>4</w:t>
      </w:r>
    </w:p>
    <w:p w14:paraId="5947ECC4" w14:textId="05DBE28C" w:rsidR="00A700D5" w:rsidRPr="002742A1" w:rsidRDefault="00000004" w:rsidP="00000004">
      <w:pPr>
        <w:rPr>
          <w:rFonts w:ascii="Baskerville Old Face" w:hAnsi="Baskerville Old Face"/>
        </w:rPr>
      </w:pPr>
      <w:r w:rsidRPr="002742A1">
        <w:rPr>
          <w:rFonts w:ascii="Baskerville Old Face" w:hAnsi="Baskerville Old Face"/>
          <w:b/>
        </w:rPr>
        <w:t>Time:</w:t>
      </w:r>
      <w:r w:rsidRPr="002742A1">
        <w:rPr>
          <w:rFonts w:ascii="Baskerville Old Face" w:hAnsi="Baskerville Old Face"/>
        </w:rPr>
        <w:t xml:space="preserve"> </w:t>
      </w:r>
      <w:r w:rsidR="00A700D5" w:rsidRPr="002742A1">
        <w:rPr>
          <w:rFonts w:ascii="Baskerville Old Face" w:hAnsi="Baskerville Old Face"/>
        </w:rPr>
        <w:t xml:space="preserve"> </w:t>
      </w:r>
      <w:r w:rsidR="004926DA">
        <w:rPr>
          <w:rFonts w:ascii="Baskerville Old Face" w:hAnsi="Baskerville Old Face"/>
        </w:rPr>
        <w:t xml:space="preserve">       </w:t>
      </w:r>
      <w:r w:rsidR="00285710" w:rsidRPr="00E927B2">
        <w:rPr>
          <w:rFonts w:ascii="Book Antiqua" w:eastAsia="Book Antiqua" w:hAnsi="Book Antiqua" w:cs="Book Antiqua"/>
        </w:rPr>
        <w:t>9</w:t>
      </w:r>
      <w:r w:rsidR="00726C8D" w:rsidRPr="00E927B2">
        <w:rPr>
          <w:rFonts w:ascii="Book Antiqua" w:eastAsia="Book Antiqua" w:hAnsi="Book Antiqua" w:cs="Book Antiqua"/>
        </w:rPr>
        <w:t>:</w:t>
      </w:r>
      <w:r w:rsidR="00285710" w:rsidRPr="00E927B2">
        <w:rPr>
          <w:rFonts w:ascii="Book Antiqua" w:eastAsia="Book Antiqua" w:hAnsi="Book Antiqua" w:cs="Book Antiqua"/>
        </w:rPr>
        <w:t>3</w:t>
      </w:r>
      <w:r w:rsidR="00283331" w:rsidRPr="00E927B2">
        <w:rPr>
          <w:rFonts w:ascii="Book Antiqua" w:eastAsia="Book Antiqua" w:hAnsi="Book Antiqua" w:cs="Book Antiqua"/>
        </w:rPr>
        <w:t>0</w:t>
      </w:r>
      <w:r w:rsidR="00285710" w:rsidRPr="00E927B2">
        <w:rPr>
          <w:rFonts w:ascii="Book Antiqua" w:eastAsia="Book Antiqua" w:hAnsi="Book Antiqua" w:cs="Book Antiqua"/>
        </w:rPr>
        <w:t>A</w:t>
      </w:r>
      <w:r w:rsidR="00CC203A" w:rsidRPr="00E927B2">
        <w:rPr>
          <w:rFonts w:ascii="Book Antiqua" w:eastAsia="Book Antiqua" w:hAnsi="Book Antiqua" w:cs="Book Antiqua"/>
        </w:rPr>
        <w:t>M</w:t>
      </w:r>
    </w:p>
    <w:p w14:paraId="55AD1BD4" w14:textId="7783A76C" w:rsidR="001F0085" w:rsidRPr="001F0085" w:rsidRDefault="00000004" w:rsidP="001F0085">
      <w:pPr>
        <w:rPr>
          <w:rFonts w:ascii="Book Antiqua" w:eastAsia="Book Antiqua" w:hAnsi="Book Antiqua" w:cs="Book Antiqua"/>
        </w:rPr>
      </w:pPr>
      <w:r w:rsidRPr="002742A1">
        <w:rPr>
          <w:rFonts w:ascii="Baskerville Old Face" w:hAnsi="Baskerville Old Face"/>
          <w:b/>
        </w:rPr>
        <w:t>Location:</w:t>
      </w:r>
      <w:r w:rsidR="004926DA">
        <w:rPr>
          <w:rFonts w:ascii="Baskerville Old Face" w:hAnsi="Baskerville Old Face"/>
        </w:rPr>
        <w:t xml:space="preserve">  </w:t>
      </w:r>
      <w:r w:rsidR="005C3F6E">
        <w:rPr>
          <w:rFonts w:ascii="Baskerville Old Face" w:hAnsi="Baskerville Old Face"/>
        </w:rPr>
        <w:t xml:space="preserve"> </w:t>
      </w:r>
      <w:r w:rsidR="001F0085" w:rsidRPr="001F0085">
        <w:rPr>
          <w:rFonts w:ascii="Book Antiqua" w:eastAsia="Book Antiqua" w:hAnsi="Book Antiqua" w:cs="Book Antiqua"/>
        </w:rPr>
        <w:t xml:space="preserve">Alameda County Office of Education </w:t>
      </w:r>
    </w:p>
    <w:p w14:paraId="6D116875" w14:textId="10BACC21" w:rsidR="001F0085" w:rsidRPr="001F0085" w:rsidRDefault="001F0085" w:rsidP="001F0085">
      <w:pPr>
        <w:rPr>
          <w:rFonts w:ascii="Book Antiqua" w:eastAsia="Book Antiqua" w:hAnsi="Book Antiqua" w:cs="Book Antiqua"/>
        </w:rPr>
      </w:pPr>
      <w:r w:rsidRPr="001F0085">
        <w:rPr>
          <w:rFonts w:ascii="Book Antiqua" w:eastAsia="Book Antiqua" w:hAnsi="Book Antiqua" w:cs="Book Antiqua"/>
        </w:rPr>
        <w:t xml:space="preserve">                   313 W. Winton Ave.</w:t>
      </w:r>
    </w:p>
    <w:p w14:paraId="4FE1458B" w14:textId="6935C50F" w:rsidR="001F0085" w:rsidRPr="001F0085" w:rsidRDefault="001F0085" w:rsidP="001F0085">
      <w:pPr>
        <w:rPr>
          <w:rFonts w:ascii="Book Antiqua" w:eastAsia="Book Antiqua" w:hAnsi="Book Antiqua" w:cs="Book Antiqua"/>
        </w:rPr>
      </w:pPr>
      <w:r w:rsidRPr="001F0085">
        <w:rPr>
          <w:rFonts w:ascii="Book Antiqua" w:eastAsia="Book Antiqua" w:hAnsi="Book Antiqua" w:cs="Book Antiqua"/>
        </w:rPr>
        <w:tab/>
        <w:t xml:space="preserve">       Hayward, CA 94544</w:t>
      </w:r>
    </w:p>
    <w:p w14:paraId="6796CCCD" w14:textId="1035B4B3" w:rsidR="00341C2C" w:rsidRPr="00035B9A" w:rsidRDefault="00341C2C" w:rsidP="001F0085">
      <w:pPr>
        <w:rPr>
          <w:rFonts w:ascii="Book Antiqua" w:eastAsia="Book Antiqua" w:hAnsi="Book Antiqua" w:cs="Book Antiqua"/>
          <w:b/>
          <w:bCs/>
        </w:rPr>
      </w:pPr>
    </w:p>
    <w:p w14:paraId="62A43AB7" w14:textId="77777777" w:rsidR="002742A1" w:rsidRPr="00035B9A" w:rsidRDefault="002742A1" w:rsidP="00606A24">
      <w:pPr>
        <w:rPr>
          <w:rFonts w:ascii="Book Antiqua" w:hAnsi="Book Antiqua"/>
          <w:sz w:val="28"/>
          <w:szCs w:val="28"/>
          <w:u w:val="single"/>
        </w:rPr>
      </w:pPr>
    </w:p>
    <w:p w14:paraId="01BE52E9" w14:textId="77777777" w:rsidR="007B6315" w:rsidRPr="00035B9A" w:rsidRDefault="007B6315" w:rsidP="00606A24">
      <w:pPr>
        <w:rPr>
          <w:rFonts w:ascii="Book Antiqua" w:hAnsi="Book Antiqua"/>
          <w:sz w:val="28"/>
          <w:szCs w:val="28"/>
          <w:u w:val="single"/>
        </w:rPr>
      </w:pPr>
    </w:p>
    <w:p w14:paraId="03078770" w14:textId="2EAE53F9" w:rsidR="00353572" w:rsidRPr="007A4E7D" w:rsidRDefault="00353572" w:rsidP="00353572">
      <w:pPr>
        <w:numPr>
          <w:ilvl w:val="0"/>
          <w:numId w:val="1"/>
        </w:numPr>
        <w:rPr>
          <w:rFonts w:ascii="Book Antiqua" w:hAnsi="Book Antiqua"/>
          <w:b/>
        </w:rPr>
      </w:pPr>
      <w:r w:rsidRPr="007A4E7D">
        <w:rPr>
          <w:rFonts w:ascii="Book Antiqua" w:hAnsi="Book Antiqua"/>
          <w:b/>
        </w:rPr>
        <w:t>Kevin Collins called the meeting to order at 9:33 AM</w:t>
      </w:r>
    </w:p>
    <w:p w14:paraId="06846765" w14:textId="77777777" w:rsidR="005411A9" w:rsidRPr="00035B9A" w:rsidRDefault="005411A9" w:rsidP="00285710">
      <w:pPr>
        <w:rPr>
          <w:rFonts w:ascii="Book Antiqua" w:hAnsi="Book Antiqua"/>
        </w:rPr>
      </w:pPr>
    </w:p>
    <w:p w14:paraId="5E428526" w14:textId="77777777" w:rsidR="006C0066" w:rsidRPr="00035B9A" w:rsidRDefault="006C0066" w:rsidP="005411A9">
      <w:pPr>
        <w:ind w:left="540"/>
        <w:rPr>
          <w:rFonts w:ascii="Book Antiqua" w:hAnsi="Book Antiqua"/>
        </w:rPr>
      </w:pPr>
    </w:p>
    <w:p w14:paraId="207F515B" w14:textId="77777777" w:rsidR="005411A9" w:rsidRPr="00035B9A" w:rsidRDefault="005411A9" w:rsidP="00A700D5">
      <w:pPr>
        <w:numPr>
          <w:ilvl w:val="0"/>
          <w:numId w:val="1"/>
        </w:numPr>
        <w:rPr>
          <w:rFonts w:ascii="Book Antiqua" w:hAnsi="Book Antiqua"/>
          <w:b/>
        </w:rPr>
      </w:pPr>
      <w:r w:rsidRPr="00035B9A">
        <w:rPr>
          <w:rFonts w:ascii="Book Antiqua" w:hAnsi="Book Antiqua"/>
          <w:b/>
        </w:rPr>
        <w:t xml:space="preserve">Roll call </w:t>
      </w:r>
    </w:p>
    <w:p w14:paraId="142E8EB2" w14:textId="77777777" w:rsidR="006E5809" w:rsidRPr="00035B9A" w:rsidRDefault="006E5809" w:rsidP="006E5809">
      <w:pPr>
        <w:pStyle w:val="ListParagraph"/>
        <w:rPr>
          <w:rFonts w:ascii="Book Antiqua" w:hAnsi="Book Antiqua"/>
          <w:b/>
        </w:rPr>
      </w:pPr>
    </w:p>
    <w:p w14:paraId="6893C0D1" w14:textId="73D04040" w:rsidR="004F36EA" w:rsidRDefault="005411A9" w:rsidP="0003067F">
      <w:pPr>
        <w:pStyle w:val="ListParagraph"/>
        <w:rPr>
          <w:rFonts w:ascii="Book Antiqua" w:hAnsi="Book Antiqua"/>
          <w:b/>
        </w:rPr>
      </w:pPr>
      <w:r w:rsidRPr="00035B9A">
        <w:rPr>
          <w:rFonts w:ascii="Book Antiqua" w:hAnsi="Book Antiqua"/>
          <w:b/>
        </w:rPr>
        <w:t>Executive Committee Members</w:t>
      </w:r>
    </w:p>
    <w:p w14:paraId="0030A201" w14:textId="35F72E06" w:rsidR="00BC3D0B" w:rsidRPr="00035B9A" w:rsidRDefault="00BF353F" w:rsidP="00BC3D0B">
      <w:pPr>
        <w:pStyle w:val="ListParagraph"/>
        <w:rPr>
          <w:rFonts w:ascii="Book Antiqua" w:hAnsi="Book Antiqua"/>
        </w:rPr>
      </w:pPr>
      <w:r>
        <w:rPr>
          <w:rFonts w:ascii="Book Antiqua" w:hAnsi="Book Antiqua"/>
        </w:rPr>
        <w:t xml:space="preserve">Dr. </w:t>
      </w:r>
      <w:r w:rsidR="00BC3D0B" w:rsidRPr="00035B9A">
        <w:rPr>
          <w:rFonts w:ascii="Book Antiqua" w:hAnsi="Book Antiqua"/>
        </w:rPr>
        <w:t>Kevin Collins</w:t>
      </w:r>
      <w:r w:rsidR="00BC3D0B" w:rsidRPr="00035B9A">
        <w:rPr>
          <w:rFonts w:ascii="Book Antiqua" w:hAnsi="Book Antiqua"/>
        </w:rPr>
        <w:tab/>
      </w:r>
      <w:r w:rsidR="00BC3D0B" w:rsidRPr="00035B9A">
        <w:rPr>
          <w:rFonts w:ascii="Book Antiqua" w:hAnsi="Book Antiqua"/>
        </w:rPr>
        <w:tab/>
      </w:r>
      <w:r w:rsidR="00BC3D0B">
        <w:rPr>
          <w:rFonts w:ascii="Book Antiqua" w:hAnsi="Book Antiqua"/>
        </w:rPr>
        <w:t>President</w:t>
      </w:r>
      <w:r w:rsidR="00BC3D0B">
        <w:rPr>
          <w:rFonts w:ascii="Book Antiqua" w:hAnsi="Book Antiqua"/>
        </w:rPr>
        <w:tab/>
      </w:r>
      <w:r w:rsidR="00BC3D0B" w:rsidRPr="00035B9A">
        <w:rPr>
          <w:rFonts w:ascii="Book Antiqua" w:hAnsi="Book Antiqua"/>
        </w:rPr>
        <w:tab/>
        <w:t>San Leandro USD</w:t>
      </w:r>
    </w:p>
    <w:p w14:paraId="44697EAC" w14:textId="51FA22F1" w:rsidR="00BC3D0B" w:rsidRPr="00035B9A" w:rsidRDefault="00BC3D0B" w:rsidP="00BC3D0B">
      <w:pPr>
        <w:pStyle w:val="ListParagraph"/>
        <w:rPr>
          <w:rFonts w:ascii="Book Antiqua" w:hAnsi="Book Antiqua"/>
        </w:rPr>
      </w:pPr>
      <w:r>
        <w:rPr>
          <w:rFonts w:ascii="Book Antiqua" w:hAnsi="Book Antiqua"/>
        </w:rPr>
        <w:t>Danielle Krueger</w:t>
      </w:r>
      <w:r w:rsidRPr="00035B9A">
        <w:rPr>
          <w:rFonts w:ascii="Book Antiqua" w:hAnsi="Book Antiqua"/>
        </w:rPr>
        <w:tab/>
      </w:r>
      <w:r w:rsidRPr="00035B9A">
        <w:rPr>
          <w:rFonts w:ascii="Book Antiqua" w:hAnsi="Book Antiqua"/>
        </w:rPr>
        <w:tab/>
      </w:r>
      <w:r>
        <w:rPr>
          <w:rFonts w:ascii="Book Antiqua" w:hAnsi="Book Antiqua"/>
        </w:rPr>
        <w:t>Vice President</w:t>
      </w:r>
      <w:r w:rsidRPr="00035B9A">
        <w:rPr>
          <w:rFonts w:ascii="Book Antiqua" w:hAnsi="Book Antiqua"/>
        </w:rPr>
        <w:tab/>
      </w:r>
      <w:r>
        <w:rPr>
          <w:rFonts w:ascii="Book Antiqua" w:hAnsi="Book Antiqua"/>
        </w:rPr>
        <w:t>Alameda</w:t>
      </w:r>
      <w:r w:rsidRPr="00035B9A">
        <w:rPr>
          <w:rFonts w:ascii="Book Antiqua" w:hAnsi="Book Antiqua"/>
        </w:rPr>
        <w:t xml:space="preserve"> USD</w:t>
      </w:r>
    </w:p>
    <w:p w14:paraId="76B45BBF" w14:textId="4B93DC32" w:rsidR="00BC3D0B" w:rsidRDefault="00BC3D0B" w:rsidP="00BC3D0B">
      <w:pPr>
        <w:pStyle w:val="ListParagraph"/>
        <w:rPr>
          <w:rFonts w:ascii="Book Antiqua" w:hAnsi="Book Antiqua"/>
        </w:rPr>
      </w:pPr>
      <w:r w:rsidRPr="00035B9A">
        <w:rPr>
          <w:rFonts w:ascii="Book Antiqua" w:hAnsi="Book Antiqua"/>
        </w:rPr>
        <w:t>Jackie Kim</w:t>
      </w:r>
      <w:r w:rsidRPr="00035B9A">
        <w:rPr>
          <w:rFonts w:ascii="Book Antiqua" w:hAnsi="Book Antiqua"/>
        </w:rPr>
        <w:tab/>
      </w:r>
      <w:r w:rsidRPr="00035B9A">
        <w:rPr>
          <w:rFonts w:ascii="Book Antiqua" w:hAnsi="Book Antiqua"/>
        </w:rPr>
        <w:tab/>
      </w:r>
      <w:r w:rsidRPr="00035B9A">
        <w:rPr>
          <w:rFonts w:ascii="Book Antiqua" w:hAnsi="Book Antiqua"/>
        </w:rPr>
        <w:tab/>
      </w:r>
      <w:r>
        <w:rPr>
          <w:rFonts w:ascii="Book Antiqua" w:hAnsi="Book Antiqua"/>
        </w:rPr>
        <w:t>Secretary</w:t>
      </w:r>
      <w:r>
        <w:rPr>
          <w:rFonts w:ascii="Book Antiqua" w:hAnsi="Book Antiqua"/>
        </w:rPr>
        <w:tab/>
      </w:r>
      <w:r>
        <w:rPr>
          <w:rFonts w:ascii="Book Antiqua" w:hAnsi="Book Antiqua"/>
        </w:rPr>
        <w:tab/>
      </w:r>
      <w:r w:rsidRPr="00035B9A">
        <w:rPr>
          <w:rFonts w:ascii="Book Antiqua" w:hAnsi="Book Antiqua"/>
        </w:rPr>
        <w:t>Albany USD</w:t>
      </w:r>
    </w:p>
    <w:p w14:paraId="745FC5E7" w14:textId="7B0405F2" w:rsidR="00BC3D0B" w:rsidRPr="00BC3D0B" w:rsidRDefault="00BC3D0B" w:rsidP="00BC3D0B">
      <w:pPr>
        <w:pStyle w:val="ListParagraph"/>
        <w:rPr>
          <w:rFonts w:ascii="Book Antiqua" w:hAnsi="Book Antiqua"/>
        </w:rPr>
      </w:pPr>
      <w:r w:rsidRPr="00035B9A">
        <w:rPr>
          <w:rFonts w:ascii="Book Antiqua" w:hAnsi="Book Antiqua"/>
        </w:rPr>
        <w:t>Leigh Ann Blessing</w:t>
      </w:r>
      <w:r w:rsidRPr="00035B9A">
        <w:rPr>
          <w:rFonts w:ascii="Book Antiqua" w:hAnsi="Book Antiqua"/>
        </w:rPr>
        <w:tab/>
        <w:t xml:space="preserve">            Board Member</w:t>
      </w:r>
      <w:r w:rsidRPr="00035B9A">
        <w:rPr>
          <w:rFonts w:ascii="Book Antiqua" w:hAnsi="Book Antiqua"/>
        </w:rPr>
        <w:tab/>
        <w:t xml:space="preserve">Alameda </w:t>
      </w:r>
      <w:r>
        <w:rPr>
          <w:rFonts w:ascii="Book Antiqua" w:hAnsi="Book Antiqua"/>
        </w:rPr>
        <w:t>COE</w:t>
      </w:r>
    </w:p>
    <w:p w14:paraId="6667C53C" w14:textId="1C289308" w:rsidR="0077438C" w:rsidRPr="00035B9A" w:rsidRDefault="006C6539" w:rsidP="0077438C">
      <w:pPr>
        <w:pStyle w:val="ListParagraph"/>
        <w:rPr>
          <w:rFonts w:ascii="Book Antiqua" w:hAnsi="Book Antiqua"/>
        </w:rPr>
      </w:pPr>
      <w:r w:rsidRPr="00035B9A">
        <w:rPr>
          <w:rFonts w:ascii="Book Antiqua" w:hAnsi="Book Antiqua"/>
        </w:rPr>
        <w:t xml:space="preserve">Ruth </w:t>
      </w:r>
      <w:proofErr w:type="spellStart"/>
      <w:r w:rsidRPr="00035B9A">
        <w:rPr>
          <w:rFonts w:ascii="Book Antiqua" w:hAnsi="Book Antiqua"/>
        </w:rPr>
        <w:t>Alahydoian</w:t>
      </w:r>
      <w:proofErr w:type="spellEnd"/>
      <w:r w:rsidR="0077438C" w:rsidRPr="00035B9A">
        <w:rPr>
          <w:rFonts w:ascii="Book Antiqua" w:hAnsi="Book Antiqua"/>
        </w:rPr>
        <w:tab/>
      </w:r>
      <w:r w:rsidR="008E475F" w:rsidRPr="00035B9A">
        <w:rPr>
          <w:rFonts w:ascii="Book Antiqua" w:hAnsi="Book Antiqua"/>
        </w:rPr>
        <w:tab/>
      </w:r>
      <w:r w:rsidR="004F36EA" w:rsidRPr="00035B9A">
        <w:rPr>
          <w:rFonts w:ascii="Book Antiqua" w:hAnsi="Book Antiqua"/>
        </w:rPr>
        <w:t>Board Member</w:t>
      </w:r>
      <w:r w:rsidR="0077438C" w:rsidRPr="00035B9A">
        <w:rPr>
          <w:rFonts w:ascii="Book Antiqua" w:hAnsi="Book Antiqua"/>
        </w:rPr>
        <w:t xml:space="preserve">         </w:t>
      </w:r>
      <w:r w:rsidRPr="00035B9A">
        <w:rPr>
          <w:rFonts w:ascii="Book Antiqua" w:hAnsi="Book Antiqua"/>
        </w:rPr>
        <w:t>Piedmont</w:t>
      </w:r>
      <w:r w:rsidR="0077438C" w:rsidRPr="00035B9A">
        <w:rPr>
          <w:rFonts w:ascii="Book Antiqua" w:hAnsi="Book Antiqua"/>
        </w:rPr>
        <w:t xml:space="preserve"> USD</w:t>
      </w:r>
    </w:p>
    <w:p w14:paraId="3CAA0219" w14:textId="7C55A8D0" w:rsidR="00E2546E" w:rsidRPr="00035B9A" w:rsidRDefault="00E2546E" w:rsidP="00E2546E">
      <w:pPr>
        <w:pStyle w:val="ListParagraph"/>
        <w:rPr>
          <w:rFonts w:ascii="Book Antiqua" w:hAnsi="Book Antiqua"/>
        </w:rPr>
      </w:pPr>
      <w:r w:rsidRPr="00035B9A">
        <w:rPr>
          <w:rFonts w:ascii="Book Antiqua" w:hAnsi="Book Antiqua"/>
        </w:rPr>
        <w:t xml:space="preserve">Ahmad </w:t>
      </w:r>
      <w:proofErr w:type="spellStart"/>
      <w:r w:rsidRPr="00035B9A">
        <w:rPr>
          <w:rFonts w:ascii="Book Antiqua" w:hAnsi="Book Antiqua"/>
        </w:rPr>
        <w:t>Sheikholelami</w:t>
      </w:r>
      <w:proofErr w:type="spellEnd"/>
      <w:r w:rsidRPr="00035B9A">
        <w:rPr>
          <w:rFonts w:ascii="Book Antiqua" w:hAnsi="Book Antiqua"/>
        </w:rPr>
        <w:tab/>
        <w:t>Board Member</w:t>
      </w:r>
      <w:r w:rsidRPr="00035B9A">
        <w:rPr>
          <w:rFonts w:ascii="Book Antiqua" w:hAnsi="Book Antiqua"/>
        </w:rPr>
        <w:tab/>
        <w:t>Pleasanton USD</w:t>
      </w:r>
    </w:p>
    <w:p w14:paraId="360C76CF" w14:textId="64C3BE54" w:rsidR="0077438C" w:rsidRPr="00035B9A" w:rsidRDefault="0077438C" w:rsidP="0077438C">
      <w:pPr>
        <w:pStyle w:val="ListParagraph"/>
        <w:rPr>
          <w:rFonts w:ascii="Book Antiqua" w:hAnsi="Book Antiqua"/>
        </w:rPr>
      </w:pPr>
    </w:p>
    <w:p w14:paraId="1C80355D" w14:textId="77777777" w:rsidR="0077438C" w:rsidRPr="00035B9A" w:rsidRDefault="0077438C" w:rsidP="00F1518F">
      <w:pPr>
        <w:rPr>
          <w:rFonts w:ascii="Book Antiqua" w:hAnsi="Book Antiqua"/>
        </w:rPr>
      </w:pPr>
    </w:p>
    <w:p w14:paraId="7D8BEFCC" w14:textId="228172CA" w:rsidR="0077438C" w:rsidRDefault="00506531" w:rsidP="0077438C">
      <w:pPr>
        <w:pStyle w:val="ListParagraph"/>
        <w:rPr>
          <w:rFonts w:ascii="Book Antiqua" w:hAnsi="Book Antiqua"/>
        </w:rPr>
      </w:pPr>
      <w:r w:rsidRPr="00035B9A">
        <w:rPr>
          <w:rFonts w:ascii="Book Antiqua" w:hAnsi="Book Antiqua"/>
        </w:rPr>
        <w:t>Kimberly Dennis</w:t>
      </w:r>
      <w:r w:rsidRPr="00035B9A">
        <w:rPr>
          <w:rFonts w:ascii="Book Antiqua" w:hAnsi="Book Antiqua"/>
        </w:rPr>
        <w:tab/>
      </w:r>
      <w:r w:rsidR="008E475F" w:rsidRPr="00035B9A">
        <w:rPr>
          <w:rFonts w:ascii="Book Antiqua" w:hAnsi="Book Antiqua"/>
        </w:rPr>
        <w:tab/>
      </w:r>
      <w:r w:rsidR="0077438C" w:rsidRPr="00035B9A">
        <w:rPr>
          <w:rFonts w:ascii="Book Antiqua" w:hAnsi="Book Antiqua"/>
        </w:rPr>
        <w:t xml:space="preserve">Executive Director   </w:t>
      </w:r>
      <w:r w:rsidR="00785431" w:rsidRPr="00035B9A">
        <w:rPr>
          <w:rFonts w:ascii="Book Antiqua" w:hAnsi="Book Antiqua"/>
        </w:rPr>
        <w:tab/>
      </w:r>
      <w:r w:rsidR="0077438C" w:rsidRPr="00035B9A">
        <w:rPr>
          <w:rFonts w:ascii="Book Antiqua" w:hAnsi="Book Antiqua"/>
        </w:rPr>
        <w:t>Alameda County Schools Insurance</w:t>
      </w:r>
      <w:r w:rsidR="0061537D" w:rsidRPr="00035B9A">
        <w:rPr>
          <w:rFonts w:ascii="Book Antiqua" w:hAnsi="Book Antiqua"/>
        </w:rPr>
        <w:t xml:space="preserve"> </w:t>
      </w:r>
    </w:p>
    <w:p w14:paraId="5B1D858D" w14:textId="1956BC14" w:rsidR="002C7AA8" w:rsidRPr="002C7AA8" w:rsidRDefault="002C7AA8" w:rsidP="002C7AA8">
      <w:pPr>
        <w:pStyle w:val="ListParagraph"/>
        <w:rPr>
          <w:rFonts w:ascii="Book Antiqua" w:hAnsi="Book Antiqua"/>
        </w:rPr>
      </w:pPr>
      <w:r>
        <w:rPr>
          <w:rFonts w:ascii="Book Antiqua" w:hAnsi="Book Antiqua"/>
        </w:rPr>
        <w:t>Andrew Lathrop</w:t>
      </w:r>
      <w:r w:rsidRPr="00035B9A">
        <w:rPr>
          <w:rFonts w:ascii="Book Antiqua" w:hAnsi="Book Antiqua"/>
        </w:rPr>
        <w:tab/>
      </w:r>
      <w:r w:rsidRPr="00035B9A">
        <w:rPr>
          <w:rFonts w:ascii="Book Antiqua" w:hAnsi="Book Antiqua"/>
        </w:rPr>
        <w:tab/>
      </w:r>
      <w:r>
        <w:rPr>
          <w:rFonts w:ascii="Book Antiqua" w:hAnsi="Book Antiqua"/>
        </w:rPr>
        <w:t>Transitional ED</w:t>
      </w:r>
      <w:r w:rsidRPr="00035B9A">
        <w:rPr>
          <w:rFonts w:ascii="Book Antiqua" w:hAnsi="Book Antiqua"/>
        </w:rPr>
        <w:t xml:space="preserve"> </w:t>
      </w:r>
      <w:r>
        <w:rPr>
          <w:rFonts w:ascii="Book Antiqua" w:hAnsi="Book Antiqua"/>
        </w:rPr>
        <w:tab/>
      </w:r>
      <w:r w:rsidRPr="00035B9A">
        <w:rPr>
          <w:rFonts w:ascii="Book Antiqua" w:hAnsi="Book Antiqua"/>
        </w:rPr>
        <w:t xml:space="preserve">Alameda County Schools Insurance </w:t>
      </w:r>
    </w:p>
    <w:p w14:paraId="7C7B5C18" w14:textId="3A824EE3" w:rsidR="0077438C" w:rsidRPr="00035B9A" w:rsidRDefault="00282B50" w:rsidP="00506531">
      <w:pPr>
        <w:pStyle w:val="ListParagraph"/>
        <w:tabs>
          <w:tab w:val="left" w:pos="2880"/>
        </w:tabs>
        <w:rPr>
          <w:rFonts w:ascii="Book Antiqua" w:hAnsi="Book Antiqua"/>
        </w:rPr>
      </w:pPr>
      <w:r w:rsidRPr="00035B9A">
        <w:rPr>
          <w:rFonts w:ascii="Book Antiqua" w:hAnsi="Book Antiqua"/>
        </w:rPr>
        <w:t xml:space="preserve">Celina </w:t>
      </w:r>
      <w:proofErr w:type="spellStart"/>
      <w:r w:rsidRPr="00035B9A">
        <w:rPr>
          <w:rFonts w:ascii="Book Antiqua" w:hAnsi="Book Antiqua"/>
        </w:rPr>
        <w:t>Flotte</w:t>
      </w:r>
      <w:proofErr w:type="spellEnd"/>
      <w:r w:rsidR="00506531" w:rsidRPr="00035B9A">
        <w:rPr>
          <w:rFonts w:ascii="Book Antiqua" w:hAnsi="Book Antiqua"/>
        </w:rPr>
        <w:tab/>
      </w:r>
      <w:r w:rsidR="008E475F" w:rsidRPr="00035B9A">
        <w:rPr>
          <w:rFonts w:ascii="Book Antiqua" w:hAnsi="Book Antiqua"/>
        </w:rPr>
        <w:tab/>
      </w:r>
      <w:r w:rsidRPr="00035B9A">
        <w:rPr>
          <w:rFonts w:ascii="Book Antiqua" w:hAnsi="Book Antiqua"/>
        </w:rPr>
        <w:t>Executive</w:t>
      </w:r>
      <w:r w:rsidR="0077438C" w:rsidRPr="00035B9A">
        <w:rPr>
          <w:rFonts w:ascii="Book Antiqua" w:hAnsi="Book Antiqua"/>
        </w:rPr>
        <w:t xml:space="preserve"> </w:t>
      </w:r>
      <w:proofErr w:type="gramStart"/>
      <w:r w:rsidR="0077438C" w:rsidRPr="00035B9A">
        <w:rPr>
          <w:rFonts w:ascii="Book Antiqua" w:hAnsi="Book Antiqua"/>
        </w:rPr>
        <w:t>Assistant  Alameda</w:t>
      </w:r>
      <w:proofErr w:type="gramEnd"/>
      <w:r w:rsidR="0077438C" w:rsidRPr="00035B9A">
        <w:rPr>
          <w:rFonts w:ascii="Book Antiqua" w:hAnsi="Book Antiqua"/>
        </w:rPr>
        <w:t xml:space="preserve"> County Schools Insurance</w:t>
      </w:r>
      <w:r w:rsidR="0061537D" w:rsidRPr="00035B9A">
        <w:rPr>
          <w:rFonts w:ascii="Book Antiqua" w:hAnsi="Book Antiqua"/>
        </w:rPr>
        <w:t xml:space="preserve"> </w:t>
      </w:r>
    </w:p>
    <w:p w14:paraId="2388EFA5" w14:textId="77777777" w:rsidR="0077438C" w:rsidRPr="00035B9A" w:rsidRDefault="0077438C" w:rsidP="0077438C">
      <w:pPr>
        <w:pStyle w:val="ListParagraph"/>
        <w:rPr>
          <w:rFonts w:ascii="Book Antiqua" w:hAnsi="Book Antiqua"/>
        </w:rPr>
      </w:pPr>
    </w:p>
    <w:p w14:paraId="1FDDF149" w14:textId="77777777" w:rsidR="001B3CD1" w:rsidRPr="00357F11" w:rsidRDefault="001B3CD1" w:rsidP="001B3CD1">
      <w:pPr>
        <w:ind w:firstLine="720"/>
        <w:rPr>
          <w:rFonts w:ascii="Book Antiqua" w:hAnsi="Book Antiqua"/>
        </w:rPr>
      </w:pPr>
      <w:r w:rsidRPr="00357F11">
        <w:rPr>
          <w:rFonts w:ascii="Book Antiqua" w:hAnsi="Book Antiqua"/>
        </w:rPr>
        <w:t>Ron Martin</w:t>
      </w:r>
      <w:r w:rsidRPr="00357F11">
        <w:rPr>
          <w:rFonts w:ascii="Book Antiqua" w:hAnsi="Book Antiqua"/>
        </w:rPr>
        <w:tab/>
      </w:r>
      <w:r w:rsidRPr="00357F11">
        <w:rPr>
          <w:rFonts w:ascii="Book Antiqua" w:hAnsi="Book Antiqua"/>
        </w:rPr>
        <w:tab/>
      </w:r>
      <w:r w:rsidRPr="00357F11">
        <w:rPr>
          <w:rFonts w:ascii="Book Antiqua" w:hAnsi="Book Antiqua"/>
        </w:rPr>
        <w:tab/>
        <w:t>Guest</w:t>
      </w:r>
      <w:r w:rsidRPr="00357F11">
        <w:rPr>
          <w:rFonts w:ascii="Book Antiqua" w:hAnsi="Book Antiqua"/>
        </w:rPr>
        <w:tab/>
      </w:r>
      <w:r w:rsidRPr="00357F11">
        <w:rPr>
          <w:rFonts w:ascii="Book Antiqua" w:hAnsi="Book Antiqua"/>
        </w:rPr>
        <w:tab/>
      </w:r>
      <w:r w:rsidRPr="00357F11">
        <w:rPr>
          <w:rFonts w:ascii="Book Antiqua" w:hAnsi="Book Antiqua"/>
        </w:rPr>
        <w:tab/>
        <w:t>Keenan &amp; Associates</w:t>
      </w:r>
    </w:p>
    <w:p w14:paraId="283549C1" w14:textId="77777777" w:rsidR="001B3CD1" w:rsidRPr="00357F11" w:rsidRDefault="001B3CD1" w:rsidP="001B3CD1">
      <w:pPr>
        <w:ind w:firstLine="720"/>
        <w:rPr>
          <w:rFonts w:ascii="Book Antiqua" w:hAnsi="Book Antiqua"/>
        </w:rPr>
      </w:pPr>
      <w:r w:rsidRPr="00357F11">
        <w:rPr>
          <w:rFonts w:ascii="Book Antiqua" w:hAnsi="Book Antiqua"/>
        </w:rPr>
        <w:t>Patrice Grant</w:t>
      </w:r>
      <w:r w:rsidRPr="00357F11">
        <w:rPr>
          <w:rFonts w:ascii="Book Antiqua" w:hAnsi="Book Antiqua"/>
        </w:rPr>
        <w:tab/>
      </w:r>
      <w:r w:rsidRPr="00357F11">
        <w:rPr>
          <w:rFonts w:ascii="Book Antiqua" w:hAnsi="Book Antiqua"/>
        </w:rPr>
        <w:tab/>
      </w:r>
      <w:r w:rsidRPr="00357F11">
        <w:rPr>
          <w:rFonts w:ascii="Book Antiqua" w:hAnsi="Book Antiqua"/>
        </w:rPr>
        <w:tab/>
        <w:t>Guest</w:t>
      </w:r>
      <w:r w:rsidRPr="00357F11">
        <w:rPr>
          <w:rFonts w:ascii="Book Antiqua" w:hAnsi="Book Antiqua"/>
        </w:rPr>
        <w:tab/>
      </w:r>
      <w:r w:rsidRPr="00357F11">
        <w:rPr>
          <w:rFonts w:ascii="Book Antiqua" w:hAnsi="Book Antiqua"/>
        </w:rPr>
        <w:tab/>
      </w:r>
      <w:r w:rsidRPr="00357F11">
        <w:rPr>
          <w:rFonts w:ascii="Book Antiqua" w:hAnsi="Book Antiqua"/>
        </w:rPr>
        <w:tab/>
        <w:t>Keenan &amp; Associates</w:t>
      </w:r>
    </w:p>
    <w:p w14:paraId="577C91A8" w14:textId="77777777" w:rsidR="007D1D1D" w:rsidRPr="00357F11" w:rsidRDefault="007D1D1D" w:rsidP="007D1D1D">
      <w:pPr>
        <w:ind w:firstLine="720"/>
        <w:rPr>
          <w:rFonts w:ascii="Book Antiqua" w:hAnsi="Book Antiqua"/>
        </w:rPr>
      </w:pPr>
    </w:p>
    <w:p w14:paraId="301361CC" w14:textId="34164A8E" w:rsidR="007D1D1D" w:rsidRPr="00357F11" w:rsidRDefault="00BE04D2" w:rsidP="007D1D1D">
      <w:pPr>
        <w:ind w:firstLine="720"/>
        <w:rPr>
          <w:rFonts w:ascii="Book Antiqua" w:hAnsi="Book Antiqua"/>
        </w:rPr>
      </w:pPr>
      <w:r w:rsidRPr="00357F11">
        <w:rPr>
          <w:rFonts w:ascii="Book Antiqua" w:hAnsi="Book Antiqua"/>
        </w:rPr>
        <w:t>Bria</w:t>
      </w:r>
      <w:r w:rsidR="00907993" w:rsidRPr="00357F11">
        <w:rPr>
          <w:rFonts w:ascii="Book Antiqua" w:hAnsi="Book Antiqua"/>
        </w:rPr>
        <w:t xml:space="preserve">n </w:t>
      </w:r>
      <w:proofErr w:type="spellStart"/>
      <w:r w:rsidR="00907993" w:rsidRPr="00357F11">
        <w:rPr>
          <w:rFonts w:ascii="Book Antiqua" w:hAnsi="Book Antiqua"/>
        </w:rPr>
        <w:t>Sharpes</w:t>
      </w:r>
      <w:proofErr w:type="spellEnd"/>
      <w:r w:rsidRPr="00357F11">
        <w:rPr>
          <w:rFonts w:ascii="Book Antiqua" w:hAnsi="Book Antiqua"/>
        </w:rPr>
        <w:tab/>
      </w:r>
      <w:r w:rsidR="007B6315" w:rsidRPr="00357F11">
        <w:rPr>
          <w:rFonts w:ascii="Book Antiqua" w:hAnsi="Book Antiqua"/>
        </w:rPr>
        <w:t xml:space="preserve"> </w:t>
      </w:r>
      <w:r w:rsidR="007B6315" w:rsidRPr="00357F11">
        <w:rPr>
          <w:rFonts w:ascii="Book Antiqua" w:hAnsi="Book Antiqua"/>
        </w:rPr>
        <w:tab/>
        <w:t>Guest</w:t>
      </w:r>
      <w:r w:rsidR="007B6315" w:rsidRPr="00357F11">
        <w:rPr>
          <w:rFonts w:ascii="Book Antiqua" w:hAnsi="Book Antiqua"/>
        </w:rPr>
        <w:tab/>
      </w:r>
      <w:r w:rsidR="007B6315" w:rsidRPr="00357F11">
        <w:rPr>
          <w:rFonts w:ascii="Book Antiqua" w:hAnsi="Book Antiqua"/>
        </w:rPr>
        <w:tab/>
      </w:r>
      <w:r w:rsidR="007B6315" w:rsidRPr="00357F11">
        <w:rPr>
          <w:rFonts w:ascii="Book Antiqua" w:hAnsi="Book Antiqua"/>
        </w:rPr>
        <w:tab/>
        <w:t>Morgan Stanley</w:t>
      </w:r>
    </w:p>
    <w:p w14:paraId="3ED82B7D" w14:textId="55D583B7" w:rsidR="002C1233" w:rsidRDefault="007D0306" w:rsidP="000554B7">
      <w:pPr>
        <w:ind w:firstLine="720"/>
        <w:rPr>
          <w:rFonts w:ascii="Book Antiqua" w:hAnsi="Book Antiqua"/>
        </w:rPr>
      </w:pPr>
      <w:r w:rsidRPr="00357F11">
        <w:rPr>
          <w:rFonts w:ascii="Book Antiqua" w:hAnsi="Book Antiqua"/>
        </w:rPr>
        <w:t xml:space="preserve">Laurena </w:t>
      </w:r>
      <w:proofErr w:type="spellStart"/>
      <w:r w:rsidRPr="00357F11">
        <w:rPr>
          <w:rFonts w:ascii="Book Antiqua" w:hAnsi="Book Antiqua"/>
        </w:rPr>
        <w:t>Grabert</w:t>
      </w:r>
      <w:proofErr w:type="spellEnd"/>
      <w:r w:rsidR="0077438C" w:rsidRPr="00357F11">
        <w:rPr>
          <w:rFonts w:ascii="Book Antiqua" w:hAnsi="Book Antiqua"/>
        </w:rPr>
        <w:t xml:space="preserve"> </w:t>
      </w:r>
      <w:r w:rsidR="0077438C" w:rsidRPr="00357F11">
        <w:rPr>
          <w:rFonts w:ascii="Book Antiqua" w:hAnsi="Book Antiqua"/>
        </w:rPr>
        <w:tab/>
      </w:r>
      <w:r w:rsidR="008E475F" w:rsidRPr="00357F11">
        <w:rPr>
          <w:rFonts w:ascii="Book Antiqua" w:hAnsi="Book Antiqua"/>
        </w:rPr>
        <w:tab/>
      </w:r>
      <w:r w:rsidR="0077438C" w:rsidRPr="00357F11">
        <w:rPr>
          <w:rFonts w:ascii="Book Antiqua" w:hAnsi="Book Antiqua"/>
        </w:rPr>
        <w:t>Guest</w:t>
      </w:r>
      <w:r w:rsidR="0077438C" w:rsidRPr="00357F11">
        <w:rPr>
          <w:rFonts w:ascii="Book Antiqua" w:hAnsi="Book Antiqua"/>
        </w:rPr>
        <w:tab/>
      </w:r>
      <w:r w:rsidR="0077438C" w:rsidRPr="00357F11">
        <w:rPr>
          <w:rFonts w:ascii="Book Antiqua" w:hAnsi="Book Antiqua"/>
        </w:rPr>
        <w:tab/>
      </w:r>
      <w:r w:rsidR="0077438C" w:rsidRPr="00357F11">
        <w:rPr>
          <w:rFonts w:ascii="Book Antiqua" w:hAnsi="Book Antiqua"/>
        </w:rPr>
        <w:tab/>
        <w:t>SETECH</w:t>
      </w:r>
    </w:p>
    <w:p w14:paraId="45B78A4C" w14:textId="77777777" w:rsidR="007A4E7D" w:rsidRDefault="007A4E7D" w:rsidP="000554B7">
      <w:pPr>
        <w:ind w:firstLine="720"/>
        <w:rPr>
          <w:rFonts w:ascii="Book Antiqua" w:hAnsi="Book Antiqua"/>
        </w:rPr>
      </w:pPr>
    </w:p>
    <w:p w14:paraId="3DCFA948" w14:textId="77777777" w:rsidR="007A4E7D" w:rsidRPr="00357F11" w:rsidRDefault="007A4E7D" w:rsidP="000554B7">
      <w:pPr>
        <w:ind w:firstLine="720"/>
        <w:rPr>
          <w:rFonts w:ascii="Book Antiqua" w:hAnsi="Book Antiqua"/>
        </w:rPr>
      </w:pPr>
    </w:p>
    <w:p w14:paraId="269BEAB1" w14:textId="77777777" w:rsidR="00A700D5" w:rsidRPr="00035B9A" w:rsidRDefault="00A700D5" w:rsidP="00A700D5">
      <w:pPr>
        <w:numPr>
          <w:ilvl w:val="0"/>
          <w:numId w:val="1"/>
        </w:numPr>
        <w:rPr>
          <w:rFonts w:ascii="Book Antiqua" w:hAnsi="Book Antiqua"/>
          <w:b/>
        </w:rPr>
      </w:pPr>
      <w:r w:rsidRPr="00035B9A">
        <w:rPr>
          <w:rFonts w:ascii="Book Antiqua" w:hAnsi="Book Antiqua"/>
          <w:b/>
        </w:rPr>
        <w:t>Acceptance of the Agenda</w:t>
      </w:r>
    </w:p>
    <w:p w14:paraId="6192C9EA" w14:textId="20703C13" w:rsidR="007A4E7D" w:rsidRPr="00085023" w:rsidRDefault="007A4E7D" w:rsidP="007A4E7D">
      <w:pPr>
        <w:pStyle w:val="ListParagraph"/>
        <w:ind w:left="540"/>
        <w:rPr>
          <w:rFonts w:ascii="Book Antiqua" w:hAnsi="Book Antiqua"/>
        </w:rPr>
      </w:pPr>
      <w:r w:rsidRPr="00085023">
        <w:rPr>
          <w:rFonts w:ascii="Book Antiqua" w:hAnsi="Book Antiqua"/>
        </w:rPr>
        <w:lastRenderedPageBreak/>
        <w:t xml:space="preserve">It was moved by Ahmad </w:t>
      </w:r>
      <w:proofErr w:type="spellStart"/>
      <w:r w:rsidRPr="00085023">
        <w:rPr>
          <w:rFonts w:ascii="Book Antiqua" w:hAnsi="Book Antiqua"/>
        </w:rPr>
        <w:t>Sheikholeslami</w:t>
      </w:r>
      <w:proofErr w:type="spellEnd"/>
      <w:r w:rsidRPr="00085023">
        <w:rPr>
          <w:rFonts w:ascii="Book Antiqua" w:hAnsi="Book Antiqua"/>
        </w:rPr>
        <w:t xml:space="preserve"> and seconded by Dani Krueger to approve the agenda as presented.</w:t>
      </w:r>
    </w:p>
    <w:p w14:paraId="7CBFF597" w14:textId="01E710DA" w:rsidR="00FD436E" w:rsidRPr="00085023" w:rsidRDefault="00FD436E" w:rsidP="00FD436E">
      <w:pPr>
        <w:pStyle w:val="ListParagraph"/>
        <w:ind w:left="540"/>
        <w:rPr>
          <w:rFonts w:ascii="Book Antiqua" w:hAnsi="Book Antiqua"/>
        </w:rPr>
      </w:pPr>
      <w:r w:rsidRPr="00085023">
        <w:rPr>
          <w:rFonts w:ascii="Book Antiqua" w:hAnsi="Book Antiqua"/>
        </w:rPr>
        <w:t xml:space="preserve">Ayes: Collins, Kinder, Krueger, Kim, Blessing, </w:t>
      </w:r>
      <w:proofErr w:type="spellStart"/>
      <w:r w:rsidRPr="00085023">
        <w:rPr>
          <w:rFonts w:ascii="Book Antiqua" w:hAnsi="Book Antiqua"/>
        </w:rPr>
        <w:t>Sheikholeslami</w:t>
      </w:r>
      <w:proofErr w:type="spellEnd"/>
    </w:p>
    <w:p w14:paraId="6B3DACB2" w14:textId="77777777" w:rsidR="00FD436E" w:rsidRPr="00085023" w:rsidRDefault="00FD436E" w:rsidP="00FD436E">
      <w:pPr>
        <w:pStyle w:val="ListParagraph"/>
        <w:ind w:left="540"/>
        <w:rPr>
          <w:rFonts w:ascii="Book Antiqua" w:hAnsi="Book Antiqua"/>
        </w:rPr>
      </w:pPr>
      <w:r w:rsidRPr="00085023">
        <w:rPr>
          <w:rFonts w:ascii="Book Antiqua" w:hAnsi="Book Antiqua"/>
        </w:rPr>
        <w:t>Nays: None</w:t>
      </w:r>
    </w:p>
    <w:p w14:paraId="381718D5" w14:textId="77777777" w:rsidR="00FD436E" w:rsidRPr="00085023" w:rsidRDefault="00FD436E" w:rsidP="00FD436E">
      <w:pPr>
        <w:pStyle w:val="ListParagraph"/>
        <w:ind w:left="540"/>
        <w:rPr>
          <w:rFonts w:ascii="Book Antiqua" w:hAnsi="Book Antiqua"/>
        </w:rPr>
      </w:pPr>
      <w:r w:rsidRPr="00085023">
        <w:rPr>
          <w:rFonts w:ascii="Book Antiqua" w:hAnsi="Book Antiqua"/>
        </w:rPr>
        <w:t>Abstain: None</w:t>
      </w:r>
    </w:p>
    <w:p w14:paraId="5174F462" w14:textId="77777777" w:rsidR="002C1233" w:rsidRPr="00085023" w:rsidRDefault="002C1233" w:rsidP="006E5809">
      <w:pPr>
        <w:ind w:left="540"/>
        <w:rPr>
          <w:rFonts w:ascii="Book Antiqua" w:hAnsi="Book Antiqua"/>
        </w:rPr>
      </w:pPr>
    </w:p>
    <w:p w14:paraId="7354CD68" w14:textId="12F2AEA1" w:rsidR="002C1233" w:rsidRPr="00085023" w:rsidRDefault="00085023" w:rsidP="006E5809">
      <w:pPr>
        <w:ind w:left="540"/>
        <w:rPr>
          <w:rFonts w:ascii="Book Antiqua" w:hAnsi="Book Antiqua"/>
          <w:i/>
          <w:iCs/>
        </w:rPr>
      </w:pPr>
      <w:r w:rsidRPr="00085023">
        <w:rPr>
          <w:rFonts w:ascii="Book Antiqua" w:hAnsi="Book Antiqua"/>
          <w:i/>
          <w:iCs/>
        </w:rPr>
        <w:t xml:space="preserve">Ruth </w:t>
      </w:r>
      <w:proofErr w:type="spellStart"/>
      <w:r w:rsidRPr="00085023">
        <w:rPr>
          <w:rFonts w:ascii="Book Antiqua" w:hAnsi="Book Antiqua"/>
          <w:i/>
          <w:iCs/>
        </w:rPr>
        <w:t>Alahydoian</w:t>
      </w:r>
      <w:proofErr w:type="spellEnd"/>
      <w:r w:rsidRPr="00085023">
        <w:rPr>
          <w:rFonts w:ascii="Book Antiqua" w:hAnsi="Book Antiqua"/>
          <w:i/>
          <w:iCs/>
        </w:rPr>
        <w:t xml:space="preserve"> joined the meeting at 9:34am</w:t>
      </w:r>
    </w:p>
    <w:p w14:paraId="26C7F3B9" w14:textId="77777777" w:rsidR="002C1233" w:rsidRDefault="002C1233" w:rsidP="006E5809">
      <w:pPr>
        <w:ind w:left="540"/>
        <w:rPr>
          <w:rFonts w:ascii="Baskerville Old Face" w:hAnsi="Baskerville Old Face"/>
        </w:rPr>
      </w:pPr>
    </w:p>
    <w:p w14:paraId="2EF34FC8" w14:textId="77777777" w:rsidR="00085023" w:rsidRDefault="00085023" w:rsidP="006E5809">
      <w:pPr>
        <w:ind w:left="540"/>
        <w:rPr>
          <w:rFonts w:ascii="Baskerville Old Face" w:hAnsi="Baskerville Old Face"/>
        </w:rPr>
      </w:pPr>
    </w:p>
    <w:p w14:paraId="28B06018" w14:textId="77777777" w:rsidR="00F11F1E" w:rsidRPr="00085023" w:rsidRDefault="00F11F1E" w:rsidP="00F11F1E">
      <w:pPr>
        <w:numPr>
          <w:ilvl w:val="0"/>
          <w:numId w:val="1"/>
        </w:numPr>
        <w:rPr>
          <w:rFonts w:ascii="Book Antiqua" w:hAnsi="Book Antiqua"/>
          <w:b/>
        </w:rPr>
      </w:pPr>
      <w:r w:rsidRPr="00085023">
        <w:rPr>
          <w:rFonts w:ascii="Book Antiqua" w:hAnsi="Book Antiqua"/>
          <w:b/>
        </w:rPr>
        <w:t>Public Comment on Closed Session Agenda Items</w:t>
      </w:r>
    </w:p>
    <w:p w14:paraId="11633DBB" w14:textId="77777777" w:rsidR="00F11F1E" w:rsidRPr="00085023" w:rsidRDefault="00F11F1E" w:rsidP="00F11F1E">
      <w:pPr>
        <w:pStyle w:val="ListParagraph"/>
        <w:ind w:left="540"/>
        <w:rPr>
          <w:rFonts w:ascii="Book Antiqua" w:hAnsi="Book Antiqua"/>
        </w:rPr>
      </w:pPr>
      <w:r w:rsidRPr="00085023">
        <w:rPr>
          <w:rFonts w:ascii="Book Antiqua" w:hAnsi="Book Antiqua"/>
        </w:rPr>
        <w:t>No public present to comment.</w:t>
      </w:r>
    </w:p>
    <w:p w14:paraId="2743ED93" w14:textId="77777777" w:rsidR="00F11F1E" w:rsidRPr="00085023" w:rsidRDefault="00F11F1E" w:rsidP="00F11F1E">
      <w:pPr>
        <w:pStyle w:val="ListParagraph"/>
        <w:ind w:left="540"/>
        <w:rPr>
          <w:rFonts w:ascii="Book Antiqua" w:hAnsi="Book Antiqua"/>
          <w:b/>
        </w:rPr>
      </w:pPr>
    </w:p>
    <w:p w14:paraId="73FDF48B" w14:textId="77777777" w:rsidR="00F11F1E" w:rsidRPr="00085023" w:rsidRDefault="00F11F1E" w:rsidP="00F11F1E">
      <w:pPr>
        <w:pStyle w:val="ListParagraph"/>
        <w:ind w:left="540"/>
        <w:rPr>
          <w:rFonts w:ascii="Book Antiqua" w:hAnsi="Book Antiqua"/>
          <w:b/>
        </w:rPr>
      </w:pPr>
      <w:r w:rsidRPr="00085023">
        <w:rPr>
          <w:rFonts w:ascii="Book Antiqua" w:hAnsi="Book Antiqua"/>
          <w:b/>
        </w:rPr>
        <w:t>Closed Session</w:t>
      </w:r>
    </w:p>
    <w:p w14:paraId="709B7805" w14:textId="34E17F8A" w:rsidR="00F11F1E" w:rsidRPr="00085023" w:rsidRDefault="00F11F1E" w:rsidP="00F11F1E">
      <w:pPr>
        <w:pStyle w:val="ListParagraph"/>
        <w:ind w:left="540"/>
        <w:rPr>
          <w:rStyle w:val="Emphasis"/>
          <w:rFonts w:ascii="Book Antiqua" w:hAnsi="Book Antiqua"/>
          <w:i w:val="0"/>
        </w:rPr>
      </w:pPr>
      <w:r w:rsidRPr="00085023">
        <w:rPr>
          <w:rStyle w:val="Emphasis"/>
          <w:rFonts w:ascii="Book Antiqua" w:hAnsi="Book Antiqua"/>
        </w:rPr>
        <w:t>Closed session began at 9:34am</w:t>
      </w:r>
    </w:p>
    <w:p w14:paraId="08F62C68" w14:textId="77777777" w:rsidR="002C1233" w:rsidRPr="00085023" w:rsidRDefault="002C1233" w:rsidP="002C1233">
      <w:pPr>
        <w:pStyle w:val="ListParagraph"/>
        <w:ind w:left="540"/>
        <w:rPr>
          <w:rFonts w:ascii="Book Antiqua" w:hAnsi="Book Antiqua"/>
          <w:b/>
        </w:rPr>
      </w:pPr>
    </w:p>
    <w:p w14:paraId="67123658" w14:textId="77777777" w:rsidR="002C1233" w:rsidRPr="00085023" w:rsidRDefault="002C1233" w:rsidP="002C1233">
      <w:pPr>
        <w:pStyle w:val="ListParagraph"/>
        <w:ind w:left="540"/>
        <w:rPr>
          <w:rFonts w:ascii="Book Antiqua" w:hAnsi="Book Antiqua"/>
          <w:b/>
        </w:rPr>
      </w:pPr>
    </w:p>
    <w:p w14:paraId="40BBCEC3" w14:textId="77777777" w:rsidR="002C1233" w:rsidRPr="00085023" w:rsidRDefault="002C1233" w:rsidP="002C1233">
      <w:pPr>
        <w:rPr>
          <w:rFonts w:ascii="Book Antiqua" w:hAnsi="Book Antiqua"/>
          <w:b/>
        </w:rPr>
      </w:pPr>
    </w:p>
    <w:p w14:paraId="7FF7E29B" w14:textId="77777777" w:rsidR="002C1233" w:rsidRPr="00085023" w:rsidRDefault="002C1233" w:rsidP="002C1233">
      <w:pPr>
        <w:pStyle w:val="ListParagraph"/>
        <w:numPr>
          <w:ilvl w:val="0"/>
          <w:numId w:val="29"/>
        </w:numPr>
        <w:tabs>
          <w:tab w:val="left" w:pos="810"/>
        </w:tabs>
        <w:rPr>
          <w:rFonts w:ascii="Book Antiqua" w:hAnsi="Book Antiqua"/>
          <w:b/>
        </w:rPr>
      </w:pPr>
      <w:r w:rsidRPr="00085023">
        <w:rPr>
          <w:rFonts w:ascii="Book Antiqua" w:hAnsi="Book Antiqua"/>
          <w:b/>
        </w:rPr>
        <w:t>Settlement Authorization</w:t>
      </w:r>
    </w:p>
    <w:p w14:paraId="63BD575B" w14:textId="2B5E0509" w:rsidR="002C1233" w:rsidRPr="00085023" w:rsidRDefault="002C1233" w:rsidP="002C1233">
      <w:pPr>
        <w:pStyle w:val="ListParagraph"/>
        <w:numPr>
          <w:ilvl w:val="0"/>
          <w:numId w:val="26"/>
        </w:numPr>
        <w:tabs>
          <w:tab w:val="left" w:pos="810"/>
        </w:tabs>
        <w:rPr>
          <w:rFonts w:ascii="Book Antiqua" w:hAnsi="Book Antiqua"/>
          <w:b/>
        </w:rPr>
      </w:pPr>
      <w:r w:rsidRPr="00085023">
        <w:rPr>
          <w:rFonts w:ascii="Book Antiqua" w:hAnsi="Book Antiqua"/>
          <w:b/>
        </w:rPr>
        <w:t xml:space="preserve">Claim Numbers:   </w:t>
      </w:r>
      <w:r w:rsidR="00680146" w:rsidRPr="00085023">
        <w:rPr>
          <w:rFonts w:ascii="Book Antiqua" w:hAnsi="Book Antiqua"/>
          <w:b/>
        </w:rPr>
        <w:t>None</w:t>
      </w:r>
    </w:p>
    <w:p w14:paraId="71CD326B" w14:textId="77777777" w:rsidR="002C1233" w:rsidRPr="00085023" w:rsidRDefault="002C1233" w:rsidP="002C1233">
      <w:pPr>
        <w:pStyle w:val="ListParagraph"/>
        <w:tabs>
          <w:tab w:val="left" w:pos="810"/>
        </w:tabs>
        <w:ind w:left="1440"/>
        <w:rPr>
          <w:rFonts w:ascii="Book Antiqua" w:hAnsi="Book Antiqua"/>
          <w:b/>
        </w:rPr>
      </w:pPr>
    </w:p>
    <w:p w14:paraId="68143671" w14:textId="77777777" w:rsidR="002C1233" w:rsidRPr="00085023" w:rsidRDefault="002C1233" w:rsidP="002C1233">
      <w:pPr>
        <w:pStyle w:val="ListParagraph"/>
        <w:tabs>
          <w:tab w:val="left" w:pos="810"/>
        </w:tabs>
        <w:ind w:left="1440"/>
        <w:rPr>
          <w:rFonts w:ascii="Book Antiqua" w:hAnsi="Book Antiqua"/>
          <w:b/>
        </w:rPr>
      </w:pPr>
    </w:p>
    <w:p w14:paraId="6A798BC1" w14:textId="42B9FB70" w:rsidR="002C1233" w:rsidRPr="00085023" w:rsidRDefault="002C1233" w:rsidP="002C1233">
      <w:pPr>
        <w:pStyle w:val="ListParagraph"/>
        <w:numPr>
          <w:ilvl w:val="0"/>
          <w:numId w:val="29"/>
        </w:numPr>
        <w:rPr>
          <w:rFonts w:ascii="Book Antiqua" w:hAnsi="Book Antiqua"/>
          <w:b/>
        </w:rPr>
      </w:pPr>
      <w:r w:rsidRPr="00085023">
        <w:rPr>
          <w:rFonts w:ascii="Book Antiqua" w:hAnsi="Book Antiqua"/>
          <w:b/>
        </w:rPr>
        <w:t>Settlement Notification</w:t>
      </w:r>
    </w:p>
    <w:p w14:paraId="73EFC802" w14:textId="77777777" w:rsidR="00C759D8" w:rsidRPr="00085023" w:rsidRDefault="00C759D8" w:rsidP="00C759D8">
      <w:pPr>
        <w:pStyle w:val="ListParagraph"/>
        <w:rPr>
          <w:rFonts w:ascii="Book Antiqua" w:hAnsi="Book Antiqua"/>
          <w:b/>
        </w:rPr>
      </w:pPr>
    </w:p>
    <w:p w14:paraId="6AF7A4BC" w14:textId="77777777" w:rsidR="00940629" w:rsidRPr="00085023" w:rsidRDefault="00C759D8" w:rsidP="00C759D8">
      <w:pPr>
        <w:pStyle w:val="ListParagraph"/>
        <w:numPr>
          <w:ilvl w:val="0"/>
          <w:numId w:val="26"/>
        </w:numPr>
        <w:tabs>
          <w:tab w:val="left" w:pos="810"/>
        </w:tabs>
        <w:rPr>
          <w:rFonts w:ascii="Book Antiqua" w:hAnsi="Book Antiqua"/>
          <w:b/>
        </w:rPr>
      </w:pPr>
      <w:r w:rsidRPr="00085023">
        <w:rPr>
          <w:rFonts w:ascii="Book Antiqua" w:hAnsi="Book Antiqua"/>
          <w:b/>
        </w:rPr>
        <w:t xml:space="preserve">Claim Numbers: </w:t>
      </w:r>
    </w:p>
    <w:p w14:paraId="6EF35E56" w14:textId="77777777" w:rsidR="00940629" w:rsidRPr="00085023" w:rsidRDefault="00940629" w:rsidP="00940629">
      <w:pPr>
        <w:pStyle w:val="ListParagraph"/>
        <w:tabs>
          <w:tab w:val="left" w:pos="810"/>
        </w:tabs>
        <w:ind w:left="1440"/>
        <w:rPr>
          <w:rFonts w:ascii="Book Antiqua" w:hAnsi="Book Antiqua"/>
          <w:b/>
        </w:rPr>
      </w:pPr>
    </w:p>
    <w:tbl>
      <w:tblPr>
        <w:tblW w:w="0" w:type="auto"/>
        <w:tblInd w:w="1522" w:type="dxa"/>
        <w:tblCellMar>
          <w:left w:w="0" w:type="dxa"/>
          <w:right w:w="0" w:type="dxa"/>
        </w:tblCellMar>
        <w:tblLook w:val="04A0" w:firstRow="1" w:lastRow="0" w:firstColumn="1" w:lastColumn="0" w:noHBand="0" w:noVBand="1"/>
      </w:tblPr>
      <w:tblGrid>
        <w:gridCol w:w="2070"/>
        <w:gridCol w:w="1170"/>
      </w:tblGrid>
      <w:tr w:rsidR="00940629" w:rsidRPr="00085023" w14:paraId="1EE65C6D" w14:textId="77777777" w:rsidTr="00940629">
        <w:trPr>
          <w:trHeight w:val="165"/>
        </w:trPr>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77C286"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b/>
                <w:bCs/>
                <w:color w:val="000000"/>
                <w:sz w:val="22"/>
                <w:szCs w:val="22"/>
              </w:rPr>
              <w:t>Ramirez</w:t>
            </w:r>
            <w:r w:rsidRPr="00085023">
              <w:rPr>
                <w:rStyle w:val="apple-converted-space"/>
                <w:rFonts w:ascii="Book Antiqua" w:hAnsi="Book Antiqua"/>
                <w:b/>
                <w:bCs/>
                <w:color w:val="000000"/>
                <w:sz w:val="22"/>
                <w:szCs w:val="22"/>
              </w:rPr>
              <w:t> </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6E5CAE"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color w:val="000000"/>
                <w:sz w:val="22"/>
                <w:szCs w:val="22"/>
              </w:rPr>
              <w:t>533380</w:t>
            </w:r>
          </w:p>
        </w:tc>
      </w:tr>
      <w:tr w:rsidR="00940629" w:rsidRPr="00085023" w14:paraId="7C6039FA" w14:textId="77777777" w:rsidTr="00940629">
        <w:trPr>
          <w:trHeight w:val="165"/>
        </w:trPr>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747394" w14:textId="77777777" w:rsidR="00940629" w:rsidRPr="00085023" w:rsidRDefault="00940629">
            <w:pPr>
              <w:pStyle w:val="NormalWeb"/>
              <w:spacing w:before="0" w:beforeAutospacing="0" w:after="0" w:afterAutospacing="0"/>
              <w:rPr>
                <w:rFonts w:ascii="Book Antiqua" w:hAnsi="Book Antiqua"/>
                <w:sz w:val="22"/>
                <w:szCs w:val="22"/>
              </w:rPr>
            </w:pPr>
            <w:proofErr w:type="spellStart"/>
            <w:r w:rsidRPr="00085023">
              <w:rPr>
                <w:rFonts w:ascii="Book Antiqua" w:hAnsi="Book Antiqua"/>
                <w:b/>
                <w:bCs/>
                <w:color w:val="000000"/>
                <w:sz w:val="22"/>
                <w:szCs w:val="22"/>
              </w:rPr>
              <w:t>Varne</w:t>
            </w:r>
            <w:proofErr w:type="spellEnd"/>
            <w:r w:rsidRPr="00085023">
              <w:rPr>
                <w:rStyle w:val="apple-converted-space"/>
                <w:rFonts w:ascii="Book Antiqua" w:hAnsi="Book Antiqua"/>
                <w:b/>
                <w:bCs/>
                <w:color w:val="000000"/>
                <w:sz w:val="22"/>
                <w:szCs w:val="22"/>
              </w:rPr>
              <w:t> </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82AE29"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color w:val="000000"/>
                <w:sz w:val="22"/>
                <w:szCs w:val="22"/>
              </w:rPr>
              <w:t>540086</w:t>
            </w:r>
          </w:p>
        </w:tc>
      </w:tr>
      <w:tr w:rsidR="00940629" w:rsidRPr="00085023" w14:paraId="1B131178" w14:textId="77777777" w:rsidTr="00940629">
        <w:trPr>
          <w:trHeight w:val="165"/>
        </w:trPr>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9D18EB"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b/>
                <w:bCs/>
                <w:color w:val="000000"/>
                <w:sz w:val="22"/>
                <w:szCs w:val="22"/>
              </w:rPr>
              <w:t>Boggs</w:t>
            </w:r>
            <w:r w:rsidRPr="00085023">
              <w:rPr>
                <w:rStyle w:val="apple-converted-space"/>
                <w:rFonts w:ascii="Book Antiqua" w:hAnsi="Book Antiqua"/>
                <w:b/>
                <w:bCs/>
                <w:color w:val="000000"/>
                <w:sz w:val="22"/>
                <w:szCs w:val="22"/>
              </w:rPr>
              <w:t> </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D1B4D5"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color w:val="000000"/>
                <w:sz w:val="22"/>
                <w:szCs w:val="22"/>
              </w:rPr>
              <w:t>559398</w:t>
            </w:r>
          </w:p>
        </w:tc>
      </w:tr>
      <w:tr w:rsidR="00940629" w:rsidRPr="00085023" w14:paraId="5969796A" w14:textId="77777777" w:rsidTr="00940629">
        <w:trPr>
          <w:trHeight w:val="165"/>
        </w:trPr>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91E403"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b/>
                <w:bCs/>
                <w:color w:val="000000"/>
                <w:sz w:val="22"/>
                <w:szCs w:val="22"/>
              </w:rPr>
              <w:t>Morgan</w:t>
            </w:r>
            <w:r w:rsidRPr="00085023">
              <w:rPr>
                <w:rStyle w:val="apple-converted-space"/>
                <w:rFonts w:ascii="Book Antiqua" w:hAnsi="Book Antiqua"/>
                <w:b/>
                <w:bCs/>
                <w:color w:val="000000"/>
                <w:sz w:val="22"/>
                <w:szCs w:val="22"/>
              </w:rPr>
              <w:t> </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E52282"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color w:val="000000"/>
                <w:sz w:val="22"/>
                <w:szCs w:val="22"/>
              </w:rPr>
              <w:t>578051</w:t>
            </w:r>
          </w:p>
        </w:tc>
      </w:tr>
      <w:tr w:rsidR="00940629" w:rsidRPr="00085023" w14:paraId="03959DC1" w14:textId="77777777" w:rsidTr="00940629">
        <w:trPr>
          <w:trHeight w:val="165"/>
        </w:trPr>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63CD72" w14:textId="77777777" w:rsidR="00940629" w:rsidRPr="00085023" w:rsidRDefault="00940629">
            <w:pPr>
              <w:pStyle w:val="NormalWeb"/>
              <w:spacing w:before="0" w:beforeAutospacing="0" w:after="0" w:afterAutospacing="0"/>
              <w:rPr>
                <w:rFonts w:ascii="Book Antiqua" w:hAnsi="Book Antiqua"/>
                <w:sz w:val="22"/>
                <w:szCs w:val="22"/>
              </w:rPr>
            </w:pPr>
            <w:proofErr w:type="spellStart"/>
            <w:r w:rsidRPr="00085023">
              <w:rPr>
                <w:rFonts w:ascii="Book Antiqua" w:hAnsi="Book Antiqua"/>
                <w:b/>
                <w:bCs/>
                <w:color w:val="000000"/>
                <w:sz w:val="22"/>
                <w:szCs w:val="22"/>
              </w:rPr>
              <w:t>Mangini</w:t>
            </w:r>
            <w:proofErr w:type="spellEnd"/>
            <w:r w:rsidRPr="00085023">
              <w:rPr>
                <w:rStyle w:val="apple-converted-space"/>
                <w:rFonts w:ascii="Book Antiqua" w:hAnsi="Book Antiqua"/>
                <w:b/>
                <w:bCs/>
                <w:color w:val="000000"/>
                <w:sz w:val="22"/>
                <w:szCs w:val="22"/>
              </w:rPr>
              <w:t> </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CD6482"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color w:val="000000"/>
                <w:sz w:val="22"/>
                <w:szCs w:val="22"/>
              </w:rPr>
              <w:t>581967</w:t>
            </w:r>
          </w:p>
        </w:tc>
      </w:tr>
      <w:tr w:rsidR="00940629" w:rsidRPr="00085023" w14:paraId="072E8251" w14:textId="77777777" w:rsidTr="00940629">
        <w:trPr>
          <w:trHeight w:val="165"/>
        </w:trPr>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1B661"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b/>
                <w:bCs/>
                <w:color w:val="000000"/>
                <w:sz w:val="22"/>
                <w:szCs w:val="22"/>
              </w:rPr>
              <w:t>Pagan</w:t>
            </w:r>
            <w:r w:rsidRPr="00085023">
              <w:rPr>
                <w:rStyle w:val="apple-converted-space"/>
                <w:rFonts w:ascii="Book Antiqua" w:hAnsi="Book Antiqua"/>
                <w:b/>
                <w:bCs/>
                <w:color w:val="000000"/>
                <w:sz w:val="22"/>
                <w:szCs w:val="22"/>
              </w:rPr>
              <w:t> </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4E62BC"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color w:val="000000"/>
                <w:sz w:val="22"/>
                <w:szCs w:val="22"/>
              </w:rPr>
              <w:t>590820</w:t>
            </w:r>
          </w:p>
        </w:tc>
      </w:tr>
      <w:tr w:rsidR="00940629" w:rsidRPr="00085023" w14:paraId="67660395" w14:textId="77777777" w:rsidTr="00940629">
        <w:trPr>
          <w:trHeight w:val="165"/>
        </w:trPr>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4A23DC"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b/>
                <w:bCs/>
                <w:color w:val="000000"/>
                <w:sz w:val="22"/>
                <w:szCs w:val="22"/>
              </w:rPr>
              <w:t>Garcia de Monge</w:t>
            </w:r>
            <w:r w:rsidRPr="00085023">
              <w:rPr>
                <w:rStyle w:val="apple-converted-space"/>
                <w:rFonts w:ascii="Book Antiqua" w:hAnsi="Book Antiqua"/>
                <w:b/>
                <w:bCs/>
                <w:color w:val="000000"/>
                <w:sz w:val="22"/>
                <w:szCs w:val="22"/>
              </w:rPr>
              <w:t> </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4E7EDF"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color w:val="000000"/>
                <w:sz w:val="22"/>
                <w:szCs w:val="22"/>
              </w:rPr>
              <w:t>597496</w:t>
            </w:r>
          </w:p>
        </w:tc>
      </w:tr>
      <w:tr w:rsidR="00940629" w:rsidRPr="00085023" w14:paraId="7D695E30" w14:textId="77777777" w:rsidTr="00940629">
        <w:trPr>
          <w:trHeight w:val="180"/>
        </w:trPr>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A44B69"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b/>
                <w:bCs/>
                <w:color w:val="000000"/>
                <w:sz w:val="22"/>
                <w:szCs w:val="22"/>
              </w:rPr>
              <w:t>Dillon-</w:t>
            </w:r>
            <w:proofErr w:type="spellStart"/>
            <w:r w:rsidRPr="00085023">
              <w:rPr>
                <w:rFonts w:ascii="Book Antiqua" w:hAnsi="Book Antiqua"/>
                <w:b/>
                <w:bCs/>
                <w:color w:val="000000"/>
                <w:sz w:val="22"/>
                <w:szCs w:val="22"/>
              </w:rPr>
              <w:t>Lundie</w:t>
            </w:r>
            <w:proofErr w:type="spellEnd"/>
            <w:r w:rsidRPr="00085023">
              <w:rPr>
                <w:rStyle w:val="apple-converted-space"/>
                <w:rFonts w:ascii="Book Antiqua" w:hAnsi="Book Antiqua"/>
                <w:b/>
                <w:bCs/>
                <w:color w:val="000000"/>
                <w:sz w:val="22"/>
                <w:szCs w:val="22"/>
              </w:rPr>
              <w:t> </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EDE4A4"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color w:val="000000"/>
                <w:sz w:val="22"/>
                <w:szCs w:val="22"/>
              </w:rPr>
              <w:t>598429</w:t>
            </w:r>
          </w:p>
        </w:tc>
      </w:tr>
      <w:tr w:rsidR="00940629" w:rsidRPr="00085023" w14:paraId="5449B250" w14:textId="77777777" w:rsidTr="00940629">
        <w:trPr>
          <w:trHeight w:val="165"/>
        </w:trPr>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4F45F5"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b/>
                <w:bCs/>
                <w:color w:val="000000"/>
                <w:sz w:val="22"/>
                <w:szCs w:val="22"/>
              </w:rPr>
              <w:t>Torres</w:t>
            </w:r>
            <w:r w:rsidRPr="00085023">
              <w:rPr>
                <w:rStyle w:val="apple-converted-space"/>
                <w:rFonts w:ascii="Book Antiqua" w:hAnsi="Book Antiqua"/>
                <w:b/>
                <w:bCs/>
                <w:color w:val="000000"/>
                <w:sz w:val="22"/>
                <w:szCs w:val="22"/>
              </w:rPr>
              <w:t> </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3B9ED8"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color w:val="000000"/>
                <w:sz w:val="22"/>
                <w:szCs w:val="22"/>
              </w:rPr>
              <w:t>609026</w:t>
            </w:r>
          </w:p>
        </w:tc>
      </w:tr>
      <w:tr w:rsidR="00940629" w:rsidRPr="00085023" w14:paraId="1EFFB149" w14:textId="77777777" w:rsidTr="00940629">
        <w:trPr>
          <w:trHeight w:val="165"/>
        </w:trPr>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4A8BD8"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b/>
                <w:bCs/>
                <w:color w:val="000000"/>
                <w:sz w:val="22"/>
                <w:szCs w:val="22"/>
              </w:rPr>
              <w:t>Dixon</w:t>
            </w:r>
            <w:r w:rsidRPr="00085023">
              <w:rPr>
                <w:rStyle w:val="apple-converted-space"/>
                <w:rFonts w:ascii="Book Antiqua" w:hAnsi="Book Antiqua"/>
                <w:b/>
                <w:bCs/>
                <w:color w:val="000000"/>
                <w:sz w:val="22"/>
                <w:szCs w:val="22"/>
              </w:rPr>
              <w:t> </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E39CB6"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color w:val="000000"/>
                <w:sz w:val="22"/>
                <w:szCs w:val="22"/>
              </w:rPr>
              <w:t>614637</w:t>
            </w:r>
          </w:p>
        </w:tc>
      </w:tr>
      <w:tr w:rsidR="00940629" w:rsidRPr="00085023" w14:paraId="49531733" w14:textId="77777777" w:rsidTr="00940629">
        <w:trPr>
          <w:trHeight w:val="165"/>
        </w:trPr>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40F5B7" w14:textId="77777777" w:rsidR="00940629" w:rsidRPr="00085023" w:rsidRDefault="00940629">
            <w:pPr>
              <w:pStyle w:val="NormalWeb"/>
              <w:spacing w:before="0" w:beforeAutospacing="0" w:after="0" w:afterAutospacing="0"/>
              <w:rPr>
                <w:rFonts w:ascii="Book Antiqua" w:hAnsi="Book Antiqua"/>
                <w:sz w:val="22"/>
                <w:szCs w:val="22"/>
              </w:rPr>
            </w:pPr>
            <w:proofErr w:type="spellStart"/>
            <w:r w:rsidRPr="00085023">
              <w:rPr>
                <w:rFonts w:ascii="Book Antiqua" w:hAnsi="Book Antiqua"/>
                <w:b/>
                <w:bCs/>
                <w:color w:val="000000"/>
                <w:sz w:val="22"/>
                <w:szCs w:val="22"/>
              </w:rPr>
              <w:t>Villalta</w:t>
            </w:r>
            <w:proofErr w:type="spellEnd"/>
            <w:r w:rsidRPr="00085023">
              <w:rPr>
                <w:rStyle w:val="apple-converted-space"/>
                <w:rFonts w:ascii="Book Antiqua" w:hAnsi="Book Antiqua"/>
                <w:b/>
                <w:bCs/>
                <w:color w:val="000000"/>
                <w:sz w:val="22"/>
                <w:szCs w:val="22"/>
              </w:rPr>
              <w:t> </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1F502A" w14:textId="77777777" w:rsidR="00940629" w:rsidRPr="00085023" w:rsidRDefault="00940629">
            <w:pPr>
              <w:pStyle w:val="NormalWeb"/>
              <w:spacing w:before="0" w:beforeAutospacing="0" w:after="0" w:afterAutospacing="0"/>
              <w:rPr>
                <w:rFonts w:ascii="Book Antiqua" w:hAnsi="Book Antiqua"/>
                <w:sz w:val="22"/>
                <w:szCs w:val="22"/>
              </w:rPr>
            </w:pPr>
            <w:r w:rsidRPr="00085023">
              <w:rPr>
                <w:rFonts w:ascii="Book Antiqua" w:hAnsi="Book Antiqua"/>
                <w:color w:val="000000"/>
                <w:sz w:val="22"/>
                <w:szCs w:val="22"/>
              </w:rPr>
              <w:t>623710</w:t>
            </w:r>
          </w:p>
        </w:tc>
      </w:tr>
    </w:tbl>
    <w:p w14:paraId="468847C8" w14:textId="414ABB13" w:rsidR="00940629" w:rsidRPr="00085023" w:rsidRDefault="00940629" w:rsidP="00940629">
      <w:pPr>
        <w:pStyle w:val="ListParagraph"/>
        <w:tabs>
          <w:tab w:val="left" w:pos="810"/>
        </w:tabs>
        <w:ind w:left="1440"/>
        <w:rPr>
          <w:rFonts w:ascii="Book Antiqua" w:hAnsi="Book Antiqua"/>
          <w:b/>
        </w:rPr>
      </w:pPr>
    </w:p>
    <w:p w14:paraId="16957530" w14:textId="7B2AF452" w:rsidR="002C1233" w:rsidRPr="00085023" w:rsidRDefault="002C1233" w:rsidP="00C759D8">
      <w:pPr>
        <w:rPr>
          <w:rFonts w:ascii="Book Antiqua" w:hAnsi="Book Antiqua"/>
          <w:b/>
        </w:rPr>
      </w:pPr>
    </w:p>
    <w:p w14:paraId="39EBDCC2" w14:textId="77777777" w:rsidR="000554B7" w:rsidRPr="00085023" w:rsidRDefault="000554B7" w:rsidP="00C759D8">
      <w:pPr>
        <w:rPr>
          <w:rFonts w:ascii="Book Antiqua" w:hAnsi="Book Antiqua"/>
          <w:b/>
        </w:rPr>
      </w:pPr>
    </w:p>
    <w:p w14:paraId="1A662FEF" w14:textId="77777777" w:rsidR="00085023" w:rsidRPr="00085023" w:rsidRDefault="00085023" w:rsidP="00085023">
      <w:pPr>
        <w:pStyle w:val="ListParagraph"/>
        <w:ind w:left="360"/>
        <w:rPr>
          <w:rFonts w:ascii="Book Antiqua" w:hAnsi="Book Antiqua"/>
          <w:b/>
        </w:rPr>
      </w:pPr>
      <w:r w:rsidRPr="00085023">
        <w:rPr>
          <w:rFonts w:ascii="Book Antiqua" w:hAnsi="Book Antiqua"/>
          <w:b/>
        </w:rPr>
        <w:t>Open Session</w:t>
      </w:r>
    </w:p>
    <w:p w14:paraId="5D49B6FE" w14:textId="77777777" w:rsidR="00085023" w:rsidRPr="00085023" w:rsidRDefault="00085023" w:rsidP="00085023">
      <w:pPr>
        <w:ind w:firstLine="360"/>
        <w:rPr>
          <w:rStyle w:val="Emphasis"/>
          <w:rFonts w:ascii="Book Antiqua" w:hAnsi="Book Antiqua"/>
        </w:rPr>
      </w:pPr>
      <w:r w:rsidRPr="00085023">
        <w:rPr>
          <w:rStyle w:val="Emphasis"/>
          <w:rFonts w:ascii="Book Antiqua" w:hAnsi="Book Antiqua"/>
        </w:rPr>
        <w:t xml:space="preserve">Open session began at 9:35am </w:t>
      </w:r>
    </w:p>
    <w:p w14:paraId="6FFE1FF0" w14:textId="77777777" w:rsidR="00085023" w:rsidRDefault="00085023" w:rsidP="00085023">
      <w:pPr>
        <w:pStyle w:val="ListParagraph"/>
        <w:ind w:left="360"/>
        <w:rPr>
          <w:rFonts w:ascii="Baskerville Old Face" w:hAnsi="Baskerville Old Face"/>
          <w:b/>
        </w:rPr>
      </w:pPr>
    </w:p>
    <w:p w14:paraId="031C2916" w14:textId="77777777" w:rsidR="00085023" w:rsidRPr="00085023" w:rsidRDefault="00085023" w:rsidP="00085023">
      <w:pPr>
        <w:rPr>
          <w:rFonts w:ascii="Book Antiqua" w:hAnsi="Book Antiqua"/>
          <w:b/>
        </w:rPr>
      </w:pPr>
    </w:p>
    <w:p w14:paraId="6A60DDDF" w14:textId="77777777" w:rsidR="00085023" w:rsidRPr="00085023" w:rsidRDefault="00085023" w:rsidP="00085023">
      <w:pPr>
        <w:numPr>
          <w:ilvl w:val="0"/>
          <w:numId w:val="1"/>
        </w:numPr>
        <w:rPr>
          <w:rFonts w:ascii="Book Antiqua" w:hAnsi="Book Antiqua"/>
          <w:b/>
        </w:rPr>
      </w:pPr>
      <w:r w:rsidRPr="00085023">
        <w:rPr>
          <w:rFonts w:ascii="Book Antiqua" w:hAnsi="Book Antiqua"/>
          <w:b/>
        </w:rPr>
        <w:t>Public Comment on Open Session Agenda Items</w:t>
      </w:r>
    </w:p>
    <w:p w14:paraId="212CACA7" w14:textId="77777777" w:rsidR="00085023" w:rsidRPr="00085023" w:rsidRDefault="00085023" w:rsidP="00085023">
      <w:pPr>
        <w:pStyle w:val="ListParagraph"/>
        <w:ind w:left="540"/>
        <w:rPr>
          <w:rFonts w:ascii="Book Antiqua" w:hAnsi="Book Antiqua"/>
          <w:i/>
          <w:iCs/>
        </w:rPr>
      </w:pPr>
      <w:r w:rsidRPr="00085023">
        <w:rPr>
          <w:rFonts w:ascii="Book Antiqua" w:hAnsi="Book Antiqua"/>
          <w:i/>
          <w:iCs/>
        </w:rPr>
        <w:t>No public present to comment</w:t>
      </w:r>
    </w:p>
    <w:p w14:paraId="49E837B8" w14:textId="77777777" w:rsidR="00085023" w:rsidRPr="00085023" w:rsidRDefault="00085023" w:rsidP="00085023">
      <w:pPr>
        <w:pStyle w:val="ListParagraph"/>
        <w:ind w:left="540"/>
        <w:rPr>
          <w:rFonts w:ascii="Book Antiqua" w:hAnsi="Book Antiqua"/>
          <w:i/>
          <w:iCs/>
        </w:rPr>
      </w:pPr>
    </w:p>
    <w:p w14:paraId="6CAE5865" w14:textId="77777777" w:rsidR="00085023" w:rsidRPr="00085023" w:rsidRDefault="00085023" w:rsidP="00085023">
      <w:pPr>
        <w:pStyle w:val="ListParagraph"/>
        <w:ind w:left="540"/>
        <w:rPr>
          <w:rFonts w:ascii="Book Antiqua" w:hAnsi="Book Antiqua"/>
        </w:rPr>
      </w:pPr>
    </w:p>
    <w:p w14:paraId="778210A0" w14:textId="77777777" w:rsidR="00085023" w:rsidRPr="00085023" w:rsidRDefault="00085023" w:rsidP="00085023">
      <w:pPr>
        <w:numPr>
          <w:ilvl w:val="0"/>
          <w:numId w:val="1"/>
        </w:numPr>
        <w:rPr>
          <w:rFonts w:ascii="Book Antiqua" w:hAnsi="Book Antiqua"/>
          <w:b/>
          <w:sz w:val="28"/>
          <w:szCs w:val="28"/>
        </w:rPr>
      </w:pPr>
      <w:r w:rsidRPr="00085023">
        <w:rPr>
          <w:rFonts w:ascii="Book Antiqua" w:hAnsi="Book Antiqua"/>
          <w:b/>
        </w:rPr>
        <w:t xml:space="preserve">Report of Action Taken in Closed Session </w:t>
      </w:r>
    </w:p>
    <w:p w14:paraId="53C4C694" w14:textId="77777777" w:rsidR="00085023" w:rsidRPr="00085023" w:rsidRDefault="00085023" w:rsidP="00085023">
      <w:pPr>
        <w:ind w:left="540"/>
        <w:rPr>
          <w:rFonts w:ascii="Book Antiqua" w:hAnsi="Book Antiqua"/>
          <w:bCs/>
          <w:i/>
          <w:iCs/>
          <w:sz w:val="28"/>
          <w:szCs w:val="28"/>
        </w:rPr>
      </w:pPr>
      <w:r w:rsidRPr="00085023">
        <w:rPr>
          <w:rFonts w:ascii="Book Antiqua" w:hAnsi="Book Antiqua"/>
          <w:bCs/>
          <w:i/>
          <w:iCs/>
        </w:rPr>
        <w:t>There was no action taken in closed session</w:t>
      </w:r>
    </w:p>
    <w:p w14:paraId="5987235F" w14:textId="77777777" w:rsidR="003129A6" w:rsidRPr="00085023" w:rsidRDefault="003129A6" w:rsidP="00D2030D">
      <w:pPr>
        <w:rPr>
          <w:rFonts w:ascii="Book Antiqua" w:hAnsi="Book Antiqua"/>
          <w:b/>
          <w:sz w:val="28"/>
          <w:szCs w:val="28"/>
        </w:rPr>
      </w:pPr>
    </w:p>
    <w:p w14:paraId="73338830" w14:textId="77777777" w:rsidR="00F77706" w:rsidRPr="00085023" w:rsidRDefault="00F77706" w:rsidP="00C85765">
      <w:pPr>
        <w:ind w:left="540"/>
        <w:rPr>
          <w:rFonts w:ascii="Book Antiqua" w:hAnsi="Book Antiqua"/>
          <w:b/>
          <w:sz w:val="28"/>
          <w:szCs w:val="28"/>
        </w:rPr>
      </w:pPr>
    </w:p>
    <w:p w14:paraId="7B554EDF" w14:textId="77777777" w:rsidR="00594722" w:rsidRPr="00085023" w:rsidRDefault="00594722" w:rsidP="00B044E2">
      <w:pPr>
        <w:numPr>
          <w:ilvl w:val="0"/>
          <w:numId w:val="1"/>
        </w:numPr>
        <w:rPr>
          <w:rFonts w:ascii="Book Antiqua" w:hAnsi="Book Antiqua"/>
          <w:b/>
        </w:rPr>
      </w:pPr>
      <w:r w:rsidRPr="00085023">
        <w:rPr>
          <w:rFonts w:ascii="Book Antiqua" w:hAnsi="Book Antiqua"/>
          <w:b/>
        </w:rPr>
        <w:t xml:space="preserve">Approval of Minutes </w:t>
      </w:r>
    </w:p>
    <w:p w14:paraId="12BFAB30" w14:textId="08CD9F73" w:rsidR="00594722" w:rsidRPr="00085023" w:rsidRDefault="00085023" w:rsidP="00594722">
      <w:pPr>
        <w:pStyle w:val="ListParagraph"/>
        <w:ind w:left="540"/>
        <w:rPr>
          <w:rFonts w:ascii="Book Antiqua" w:hAnsi="Book Antiqua"/>
        </w:rPr>
      </w:pPr>
      <w:r w:rsidRPr="00085023">
        <w:rPr>
          <w:rFonts w:ascii="Book Antiqua" w:hAnsi="Book Antiqua"/>
        </w:rPr>
        <w:t>It was moved by Kevin Collins and seconded by Jackie Kim to approve the meeting minutes from</w:t>
      </w:r>
      <w:r w:rsidR="00594722" w:rsidRPr="00085023">
        <w:rPr>
          <w:rFonts w:ascii="Book Antiqua" w:hAnsi="Book Antiqua"/>
        </w:rPr>
        <w:t xml:space="preserve"> </w:t>
      </w:r>
      <w:r w:rsidR="00EA5C0D" w:rsidRPr="00085023">
        <w:rPr>
          <w:rFonts w:ascii="Book Antiqua" w:hAnsi="Book Antiqua"/>
        </w:rPr>
        <w:t xml:space="preserve">the </w:t>
      </w:r>
      <w:r w:rsidR="006C6539" w:rsidRPr="00085023">
        <w:rPr>
          <w:rFonts w:ascii="Book Antiqua" w:hAnsi="Book Antiqua"/>
        </w:rPr>
        <w:t>October</w:t>
      </w:r>
      <w:r w:rsidR="00EA5C0D" w:rsidRPr="00085023">
        <w:rPr>
          <w:rFonts w:ascii="Book Antiqua" w:hAnsi="Book Antiqua"/>
        </w:rPr>
        <w:t xml:space="preserve"> </w:t>
      </w:r>
      <w:r w:rsidR="006C6539" w:rsidRPr="00085023">
        <w:rPr>
          <w:rFonts w:ascii="Book Antiqua" w:hAnsi="Book Antiqua"/>
        </w:rPr>
        <w:t>2</w:t>
      </w:r>
      <w:r w:rsidR="0037759A" w:rsidRPr="00085023">
        <w:rPr>
          <w:rFonts w:ascii="Book Antiqua" w:hAnsi="Book Antiqua"/>
        </w:rPr>
        <w:t>5</w:t>
      </w:r>
      <w:r w:rsidR="00EA5C0D" w:rsidRPr="00085023">
        <w:rPr>
          <w:rFonts w:ascii="Book Antiqua" w:hAnsi="Book Antiqua"/>
        </w:rPr>
        <w:t>, 20</w:t>
      </w:r>
      <w:r w:rsidR="000672AE" w:rsidRPr="00085023">
        <w:rPr>
          <w:rFonts w:ascii="Book Antiqua" w:hAnsi="Book Antiqua"/>
        </w:rPr>
        <w:t>2</w:t>
      </w:r>
      <w:r w:rsidR="0037759A" w:rsidRPr="00085023">
        <w:rPr>
          <w:rFonts w:ascii="Book Antiqua" w:hAnsi="Book Antiqua"/>
        </w:rPr>
        <w:t>3</w:t>
      </w:r>
      <w:r w:rsidR="007203BE" w:rsidRPr="00085023">
        <w:rPr>
          <w:rFonts w:ascii="Book Antiqua" w:hAnsi="Book Antiqua"/>
        </w:rPr>
        <w:t xml:space="preserve"> </w:t>
      </w:r>
      <w:r w:rsidR="000672AE" w:rsidRPr="00085023">
        <w:rPr>
          <w:rFonts w:ascii="Book Antiqua" w:hAnsi="Book Antiqua"/>
        </w:rPr>
        <w:t>Executive Committee</w:t>
      </w:r>
      <w:r w:rsidR="00F53F77" w:rsidRPr="00085023">
        <w:rPr>
          <w:rFonts w:ascii="Book Antiqua" w:hAnsi="Book Antiqua"/>
        </w:rPr>
        <w:t xml:space="preserve"> Meeting</w:t>
      </w:r>
      <w:r w:rsidR="00B0470B" w:rsidRPr="00085023">
        <w:rPr>
          <w:rFonts w:ascii="Book Antiqua" w:hAnsi="Book Antiqua"/>
        </w:rPr>
        <w:t xml:space="preserve"> and </w:t>
      </w:r>
      <w:r w:rsidR="000672AE" w:rsidRPr="00085023">
        <w:rPr>
          <w:rFonts w:ascii="Book Antiqua" w:hAnsi="Book Antiqua"/>
        </w:rPr>
        <w:t>November</w:t>
      </w:r>
      <w:r w:rsidR="00B0470B" w:rsidRPr="00085023">
        <w:rPr>
          <w:rFonts w:ascii="Book Antiqua" w:hAnsi="Book Antiqua"/>
        </w:rPr>
        <w:t xml:space="preserve"> </w:t>
      </w:r>
      <w:r w:rsidR="0037759A" w:rsidRPr="00085023">
        <w:rPr>
          <w:rFonts w:ascii="Book Antiqua" w:hAnsi="Book Antiqua"/>
        </w:rPr>
        <w:t>2</w:t>
      </w:r>
      <w:r w:rsidR="00B0470B" w:rsidRPr="00085023">
        <w:rPr>
          <w:rFonts w:ascii="Book Antiqua" w:hAnsi="Book Antiqua"/>
        </w:rPr>
        <w:t>, 20</w:t>
      </w:r>
      <w:r w:rsidR="000672AE" w:rsidRPr="00085023">
        <w:rPr>
          <w:rFonts w:ascii="Book Antiqua" w:hAnsi="Book Antiqua"/>
        </w:rPr>
        <w:t>2</w:t>
      </w:r>
      <w:r w:rsidR="0037759A" w:rsidRPr="00085023">
        <w:rPr>
          <w:rFonts w:ascii="Book Antiqua" w:hAnsi="Book Antiqua"/>
        </w:rPr>
        <w:t>3</w:t>
      </w:r>
      <w:r w:rsidR="00B0470B" w:rsidRPr="00085023">
        <w:rPr>
          <w:rFonts w:ascii="Book Antiqua" w:hAnsi="Book Antiqua"/>
        </w:rPr>
        <w:t xml:space="preserve"> </w:t>
      </w:r>
      <w:r w:rsidR="000672AE" w:rsidRPr="00085023">
        <w:rPr>
          <w:rFonts w:ascii="Book Antiqua" w:hAnsi="Book Antiqua"/>
        </w:rPr>
        <w:t>Full Board Meeting</w:t>
      </w:r>
      <w:r w:rsidR="00B0470B" w:rsidRPr="00085023">
        <w:rPr>
          <w:rFonts w:ascii="Book Antiqua" w:hAnsi="Book Antiqua"/>
        </w:rPr>
        <w:t>.</w:t>
      </w:r>
    </w:p>
    <w:p w14:paraId="67EC258D" w14:textId="27B87A1B" w:rsidR="00085023" w:rsidRPr="00085023" w:rsidRDefault="00085023" w:rsidP="00085023">
      <w:pPr>
        <w:pStyle w:val="ListParagraph"/>
        <w:ind w:left="540"/>
        <w:rPr>
          <w:rFonts w:ascii="Book Antiqua" w:hAnsi="Book Antiqua"/>
        </w:rPr>
      </w:pPr>
      <w:r w:rsidRPr="00085023">
        <w:rPr>
          <w:rFonts w:ascii="Book Antiqua" w:hAnsi="Book Antiqua"/>
        </w:rPr>
        <w:t xml:space="preserve">It was moved by </w:t>
      </w:r>
      <w:r>
        <w:rPr>
          <w:rFonts w:ascii="Book Antiqua" w:hAnsi="Book Antiqua"/>
        </w:rPr>
        <w:t xml:space="preserve">Ruth </w:t>
      </w:r>
      <w:proofErr w:type="spellStart"/>
      <w:r>
        <w:rPr>
          <w:rFonts w:ascii="Book Antiqua" w:hAnsi="Book Antiqua"/>
        </w:rPr>
        <w:t>Alahydoain</w:t>
      </w:r>
      <w:proofErr w:type="spellEnd"/>
      <w:r w:rsidRPr="00085023">
        <w:rPr>
          <w:rFonts w:ascii="Book Antiqua" w:hAnsi="Book Antiqua"/>
        </w:rPr>
        <w:t xml:space="preserve"> and seconded by </w:t>
      </w:r>
      <w:r>
        <w:rPr>
          <w:rFonts w:ascii="Book Antiqua" w:hAnsi="Book Antiqua"/>
        </w:rPr>
        <w:t>Leigh Ann Blessing</w:t>
      </w:r>
      <w:r w:rsidRPr="00085023">
        <w:rPr>
          <w:rFonts w:ascii="Book Antiqua" w:hAnsi="Book Antiqua"/>
        </w:rPr>
        <w:t xml:space="preserve"> to approve the agenda as presented.</w:t>
      </w:r>
    </w:p>
    <w:p w14:paraId="696986CF" w14:textId="398EDCE9" w:rsidR="00085023" w:rsidRPr="00085023" w:rsidRDefault="00085023" w:rsidP="00085023">
      <w:pPr>
        <w:pStyle w:val="ListParagraph"/>
        <w:ind w:left="540"/>
        <w:rPr>
          <w:rFonts w:ascii="Book Antiqua" w:hAnsi="Book Antiqua"/>
        </w:rPr>
      </w:pPr>
      <w:r w:rsidRPr="00085023">
        <w:rPr>
          <w:rFonts w:ascii="Book Antiqua" w:hAnsi="Book Antiqua"/>
        </w:rPr>
        <w:t xml:space="preserve">Ayes: Collins, Kinder, Krueger, Kim, Blessing, </w:t>
      </w:r>
      <w:proofErr w:type="spellStart"/>
      <w:r>
        <w:rPr>
          <w:rFonts w:ascii="Book Antiqua" w:hAnsi="Book Antiqua"/>
        </w:rPr>
        <w:t>Alahydoain</w:t>
      </w:r>
      <w:proofErr w:type="spellEnd"/>
      <w:r>
        <w:rPr>
          <w:rFonts w:ascii="Book Antiqua" w:hAnsi="Book Antiqua"/>
        </w:rPr>
        <w:t xml:space="preserve">, </w:t>
      </w:r>
      <w:proofErr w:type="spellStart"/>
      <w:r w:rsidRPr="00085023">
        <w:rPr>
          <w:rFonts w:ascii="Book Antiqua" w:hAnsi="Book Antiqua"/>
        </w:rPr>
        <w:t>Sheikholeslami</w:t>
      </w:r>
      <w:proofErr w:type="spellEnd"/>
    </w:p>
    <w:p w14:paraId="1065A551" w14:textId="77777777" w:rsidR="00085023" w:rsidRPr="00085023" w:rsidRDefault="00085023" w:rsidP="00085023">
      <w:pPr>
        <w:pStyle w:val="ListParagraph"/>
        <w:ind w:left="540"/>
        <w:rPr>
          <w:rFonts w:ascii="Book Antiqua" w:hAnsi="Book Antiqua"/>
        </w:rPr>
      </w:pPr>
      <w:r w:rsidRPr="00085023">
        <w:rPr>
          <w:rFonts w:ascii="Book Antiqua" w:hAnsi="Book Antiqua"/>
        </w:rPr>
        <w:t>Nays: None</w:t>
      </w:r>
    </w:p>
    <w:p w14:paraId="2683E068" w14:textId="77777777" w:rsidR="00085023" w:rsidRPr="00085023" w:rsidRDefault="00085023" w:rsidP="00085023">
      <w:pPr>
        <w:pStyle w:val="ListParagraph"/>
        <w:ind w:left="540"/>
        <w:rPr>
          <w:rFonts w:ascii="Book Antiqua" w:hAnsi="Book Antiqua"/>
        </w:rPr>
      </w:pPr>
      <w:r w:rsidRPr="00085023">
        <w:rPr>
          <w:rFonts w:ascii="Book Antiqua" w:hAnsi="Book Antiqua"/>
        </w:rPr>
        <w:t>Abstain: None</w:t>
      </w:r>
    </w:p>
    <w:p w14:paraId="7CAD6647" w14:textId="7DA5F6F8" w:rsidR="00F440B2" w:rsidRPr="00035B9A" w:rsidRDefault="00F440B2" w:rsidP="00F440B2">
      <w:pPr>
        <w:rPr>
          <w:rFonts w:ascii="Book Antiqua" w:hAnsi="Book Antiqua"/>
          <w:b/>
        </w:rPr>
      </w:pPr>
    </w:p>
    <w:p w14:paraId="2E9A8AA7" w14:textId="0D6B14A6" w:rsidR="00D2030D" w:rsidRDefault="00D2030D" w:rsidP="00F440B2">
      <w:pPr>
        <w:rPr>
          <w:rFonts w:ascii="Book Antiqua" w:hAnsi="Book Antiqua"/>
          <w:b/>
        </w:rPr>
      </w:pPr>
    </w:p>
    <w:p w14:paraId="6003DE86" w14:textId="0F7C99B1" w:rsidR="00F0616F" w:rsidRDefault="00F0616F" w:rsidP="00F440B2">
      <w:pPr>
        <w:rPr>
          <w:rFonts w:ascii="Book Antiqua" w:hAnsi="Book Antiqua"/>
          <w:b/>
        </w:rPr>
      </w:pPr>
    </w:p>
    <w:p w14:paraId="3A20DB11" w14:textId="77777777" w:rsidR="00F0616F" w:rsidRPr="00035B9A" w:rsidRDefault="00F0616F" w:rsidP="00F440B2">
      <w:pPr>
        <w:rPr>
          <w:rFonts w:ascii="Book Antiqua" w:hAnsi="Book Antiqua"/>
          <w:b/>
        </w:rPr>
      </w:pPr>
    </w:p>
    <w:p w14:paraId="587F4405" w14:textId="24EEAEFA" w:rsidR="002C1233" w:rsidRDefault="002C1233" w:rsidP="00F440B2">
      <w:pPr>
        <w:rPr>
          <w:rFonts w:ascii="Book Antiqua" w:hAnsi="Book Antiqua"/>
          <w:b/>
        </w:rPr>
      </w:pPr>
    </w:p>
    <w:p w14:paraId="78360096" w14:textId="77777777" w:rsidR="00F0616F" w:rsidRPr="00035B9A" w:rsidRDefault="00F0616F" w:rsidP="00F0616F">
      <w:pPr>
        <w:ind w:left="540"/>
        <w:rPr>
          <w:rFonts w:ascii="Book Antiqua" w:hAnsi="Book Antiqua"/>
          <w:b/>
          <w:sz w:val="28"/>
          <w:szCs w:val="28"/>
          <w:u w:val="single"/>
        </w:rPr>
      </w:pPr>
      <w:r w:rsidRPr="00C41C2D">
        <w:rPr>
          <w:rFonts w:ascii="Book Antiqua" w:hAnsi="Book Antiqua"/>
          <w:b/>
          <w:sz w:val="28"/>
          <w:szCs w:val="28"/>
          <w:u w:val="single"/>
        </w:rPr>
        <w:t>Workers Compensation</w:t>
      </w:r>
    </w:p>
    <w:p w14:paraId="4AC17334" w14:textId="77777777" w:rsidR="00F0616F" w:rsidRPr="00035B9A" w:rsidRDefault="00F0616F" w:rsidP="00F0616F">
      <w:pPr>
        <w:rPr>
          <w:rFonts w:ascii="Book Antiqua" w:hAnsi="Book Antiqua"/>
          <w:b/>
          <w:i/>
        </w:rPr>
      </w:pPr>
    </w:p>
    <w:p w14:paraId="3682A837" w14:textId="77777777" w:rsidR="00E8399F" w:rsidRPr="00035B9A" w:rsidRDefault="00E8399F" w:rsidP="00F0616F">
      <w:pPr>
        <w:rPr>
          <w:rFonts w:ascii="Book Antiqua" w:hAnsi="Book Antiqua"/>
          <w:b/>
          <w:sz w:val="28"/>
          <w:szCs w:val="28"/>
          <w:u w:val="single"/>
        </w:rPr>
      </w:pPr>
    </w:p>
    <w:p w14:paraId="50A2CF6F" w14:textId="77777777" w:rsidR="00F0616F" w:rsidRPr="00035B9A" w:rsidRDefault="00F0616F" w:rsidP="00F0616F">
      <w:pPr>
        <w:numPr>
          <w:ilvl w:val="0"/>
          <w:numId w:val="1"/>
        </w:numPr>
        <w:rPr>
          <w:rFonts w:ascii="Book Antiqua" w:hAnsi="Book Antiqua"/>
          <w:b/>
        </w:rPr>
      </w:pPr>
      <w:r w:rsidRPr="00035B9A">
        <w:rPr>
          <w:rFonts w:ascii="Book Antiqua" w:hAnsi="Book Antiqua"/>
          <w:b/>
        </w:rPr>
        <w:t>Actuarial Study – Ex Mods</w:t>
      </w:r>
    </w:p>
    <w:p w14:paraId="2FE0B6A1" w14:textId="77777777" w:rsidR="00C41C2D" w:rsidRDefault="00C41C2D" w:rsidP="00C41C2D">
      <w:pPr>
        <w:pStyle w:val="ListParagraph"/>
        <w:ind w:left="540"/>
        <w:rPr>
          <w:rFonts w:ascii="Baskerville Old Face" w:hAnsi="Baskerville Old Face"/>
        </w:rPr>
      </w:pPr>
      <w:r w:rsidRPr="000D726E">
        <w:rPr>
          <w:rFonts w:ascii="Baskerville Old Face" w:hAnsi="Baskerville Old Face"/>
        </w:rPr>
        <w:t>The Executive Directo</w:t>
      </w:r>
      <w:r>
        <w:rPr>
          <w:rFonts w:ascii="Baskerville Old Face" w:hAnsi="Baskerville Old Face"/>
        </w:rPr>
        <w:t>r presented the Ex-Mods as determined by the Actuarial by Jack Joyce.</w:t>
      </w:r>
    </w:p>
    <w:p w14:paraId="5ACCCC4C" w14:textId="69BA8C20" w:rsidR="00F0616F" w:rsidRDefault="00C41C2D" w:rsidP="00F0616F">
      <w:pPr>
        <w:pStyle w:val="ListParagraph"/>
        <w:ind w:left="540"/>
        <w:rPr>
          <w:rFonts w:ascii="Book Antiqua" w:hAnsi="Book Antiqua"/>
          <w:b/>
          <w:i/>
        </w:rPr>
      </w:pPr>
      <w:r>
        <w:rPr>
          <w:rFonts w:ascii="Book Antiqua" w:hAnsi="Book Antiqua"/>
          <w:b/>
          <w:i/>
          <w:noProof/>
        </w:rPr>
        <w:drawing>
          <wp:inline distT="0" distB="0" distL="0" distR="0" wp14:anchorId="349E8C1B" wp14:editId="46C97757">
            <wp:extent cx="3682727" cy="3263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3727411" cy="3303503"/>
                    </a:xfrm>
                    <a:prstGeom prst="rect">
                      <a:avLst/>
                    </a:prstGeom>
                  </pic:spPr>
                </pic:pic>
              </a:graphicData>
            </a:graphic>
          </wp:inline>
        </w:drawing>
      </w:r>
    </w:p>
    <w:p w14:paraId="68B4C788" w14:textId="1B8AA1E3" w:rsidR="00C41C2D" w:rsidRPr="00C41C2D" w:rsidRDefault="00C41C2D" w:rsidP="00C41C2D">
      <w:pPr>
        <w:pStyle w:val="ListParagraph"/>
        <w:ind w:left="540"/>
        <w:rPr>
          <w:rFonts w:ascii="Book Antiqua" w:hAnsi="Book Antiqua"/>
        </w:rPr>
      </w:pPr>
      <w:r w:rsidRPr="00C41C2D">
        <w:rPr>
          <w:rFonts w:ascii="Book Antiqua" w:hAnsi="Book Antiqua"/>
        </w:rPr>
        <w:lastRenderedPageBreak/>
        <w:t xml:space="preserve">It was moved by Ahmad </w:t>
      </w:r>
      <w:proofErr w:type="spellStart"/>
      <w:r w:rsidRPr="00C41C2D">
        <w:rPr>
          <w:rFonts w:ascii="Book Antiqua" w:hAnsi="Book Antiqua"/>
        </w:rPr>
        <w:t>Sheikholeslami</w:t>
      </w:r>
      <w:proofErr w:type="spellEnd"/>
      <w:r w:rsidRPr="00C41C2D">
        <w:rPr>
          <w:rFonts w:ascii="Book Antiqua" w:hAnsi="Book Antiqua"/>
        </w:rPr>
        <w:t xml:space="preserve"> and seconded by Dani Krueger to approve the Ex-Mods as presented.</w:t>
      </w:r>
    </w:p>
    <w:p w14:paraId="11EC92CD" w14:textId="77777777" w:rsidR="00C41C2D" w:rsidRPr="00C41C2D" w:rsidRDefault="00C41C2D" w:rsidP="00C41C2D">
      <w:pPr>
        <w:pStyle w:val="ListParagraph"/>
        <w:ind w:left="540"/>
        <w:rPr>
          <w:rFonts w:ascii="Book Antiqua" w:hAnsi="Book Antiqua"/>
        </w:rPr>
      </w:pPr>
      <w:r w:rsidRPr="00C41C2D">
        <w:rPr>
          <w:rFonts w:ascii="Book Antiqua" w:hAnsi="Book Antiqua"/>
        </w:rPr>
        <w:t xml:space="preserve">Ayes: Collins, Kinder, Krueger, Kim, Blessing, </w:t>
      </w:r>
      <w:proofErr w:type="spellStart"/>
      <w:r w:rsidRPr="00C41C2D">
        <w:rPr>
          <w:rFonts w:ascii="Book Antiqua" w:hAnsi="Book Antiqua"/>
        </w:rPr>
        <w:t>Alahydoain</w:t>
      </w:r>
      <w:proofErr w:type="spellEnd"/>
      <w:r w:rsidRPr="00C41C2D">
        <w:rPr>
          <w:rFonts w:ascii="Book Antiqua" w:hAnsi="Book Antiqua"/>
        </w:rPr>
        <w:t xml:space="preserve">, </w:t>
      </w:r>
      <w:proofErr w:type="spellStart"/>
      <w:r w:rsidRPr="00C41C2D">
        <w:rPr>
          <w:rFonts w:ascii="Book Antiqua" w:hAnsi="Book Antiqua"/>
        </w:rPr>
        <w:t>Sheikholeslami</w:t>
      </w:r>
      <w:proofErr w:type="spellEnd"/>
    </w:p>
    <w:p w14:paraId="3BC88130" w14:textId="77777777" w:rsidR="00C41C2D" w:rsidRPr="00C41C2D" w:rsidRDefault="00C41C2D" w:rsidP="00C41C2D">
      <w:pPr>
        <w:pStyle w:val="ListParagraph"/>
        <w:ind w:left="540"/>
        <w:rPr>
          <w:rFonts w:ascii="Book Antiqua" w:hAnsi="Book Antiqua"/>
        </w:rPr>
      </w:pPr>
      <w:r w:rsidRPr="00C41C2D">
        <w:rPr>
          <w:rFonts w:ascii="Book Antiqua" w:hAnsi="Book Antiqua"/>
        </w:rPr>
        <w:t>Nays: None</w:t>
      </w:r>
    </w:p>
    <w:p w14:paraId="1610E98E" w14:textId="77777777" w:rsidR="00C41C2D" w:rsidRPr="00C41C2D" w:rsidRDefault="00C41C2D" w:rsidP="00C41C2D">
      <w:pPr>
        <w:pStyle w:val="ListParagraph"/>
        <w:ind w:left="540"/>
        <w:rPr>
          <w:rFonts w:ascii="Book Antiqua" w:hAnsi="Book Antiqua"/>
        </w:rPr>
      </w:pPr>
      <w:r w:rsidRPr="00C41C2D">
        <w:rPr>
          <w:rFonts w:ascii="Book Antiqua" w:hAnsi="Book Antiqua"/>
        </w:rPr>
        <w:t>Abstain: None</w:t>
      </w:r>
    </w:p>
    <w:p w14:paraId="5A2C1880" w14:textId="77777777" w:rsidR="00C41C2D" w:rsidRPr="00035B9A" w:rsidRDefault="00C41C2D" w:rsidP="00F0616F">
      <w:pPr>
        <w:pStyle w:val="ListParagraph"/>
        <w:ind w:left="540"/>
        <w:rPr>
          <w:rFonts w:ascii="Book Antiqua" w:hAnsi="Book Antiqua"/>
          <w:b/>
          <w:i/>
        </w:rPr>
      </w:pPr>
    </w:p>
    <w:p w14:paraId="7DC6777E" w14:textId="77777777" w:rsidR="00F0616F" w:rsidRPr="00035B9A" w:rsidRDefault="00F0616F" w:rsidP="00F0616F">
      <w:pPr>
        <w:rPr>
          <w:rFonts w:ascii="Book Antiqua" w:hAnsi="Book Antiqua"/>
          <w:b/>
          <w:i/>
        </w:rPr>
      </w:pPr>
    </w:p>
    <w:p w14:paraId="1E0C16EE" w14:textId="77777777" w:rsidR="00C41C2D" w:rsidRDefault="00F0616F" w:rsidP="00C41C2D">
      <w:pPr>
        <w:numPr>
          <w:ilvl w:val="0"/>
          <w:numId w:val="1"/>
        </w:numPr>
        <w:rPr>
          <w:rFonts w:ascii="Book Antiqua" w:hAnsi="Book Antiqua"/>
          <w:b/>
        </w:rPr>
      </w:pPr>
      <w:r w:rsidRPr="00035B9A">
        <w:rPr>
          <w:rFonts w:ascii="Book Antiqua" w:hAnsi="Book Antiqua"/>
          <w:b/>
        </w:rPr>
        <w:t>Actuarial Study – Ultimate Loss</w:t>
      </w:r>
    </w:p>
    <w:p w14:paraId="31C31663" w14:textId="5CAE1943" w:rsidR="00C41C2D" w:rsidRPr="00ED188F" w:rsidRDefault="00C41C2D" w:rsidP="00C41C2D">
      <w:pPr>
        <w:ind w:left="540"/>
        <w:rPr>
          <w:rFonts w:ascii="Book Antiqua" w:hAnsi="Book Antiqua"/>
          <w:b/>
        </w:rPr>
      </w:pPr>
      <w:r w:rsidRPr="00ED188F">
        <w:rPr>
          <w:rFonts w:ascii="Book Antiqua" w:hAnsi="Book Antiqua"/>
        </w:rPr>
        <w:t xml:space="preserve">The Executive Director presented Actuarial study of the ultimate loss of the self-insured portion of the ACSIG Workers Compensation program.  Bay Actuarial estimates that ACSIG’s liability for unpaid losses were $3.7M on December 31, 2023. </w:t>
      </w:r>
      <w:r w:rsidRPr="00ED188F">
        <w:rPr>
          <w:rFonts w:ascii="Book Antiqua" w:hAnsi="Book Antiqua" w:cs="Calibri"/>
        </w:rPr>
        <w:t xml:space="preserve">This report reflects claim payments in the amount of $329,959 and a reduction in reserves of $1,393,320. </w:t>
      </w:r>
    </w:p>
    <w:p w14:paraId="7490090A" w14:textId="49C2930B" w:rsidR="00ED188F" w:rsidRPr="00ED188F" w:rsidRDefault="00ED188F" w:rsidP="00ED188F">
      <w:pPr>
        <w:pStyle w:val="ListParagraph"/>
        <w:ind w:left="540"/>
        <w:rPr>
          <w:rFonts w:ascii="Book Antiqua" w:hAnsi="Book Antiqua"/>
        </w:rPr>
      </w:pPr>
      <w:r w:rsidRPr="00ED188F">
        <w:rPr>
          <w:rFonts w:ascii="Book Antiqua" w:hAnsi="Book Antiqua"/>
        </w:rPr>
        <w:t>It was moved by Dani Krueger and seconded by Jackie Kim to approve the Ultimate Loss Actuarial Study as presented.</w:t>
      </w:r>
    </w:p>
    <w:p w14:paraId="57863C52" w14:textId="77777777" w:rsidR="00ED188F" w:rsidRPr="00ED188F" w:rsidRDefault="00ED188F" w:rsidP="00ED188F">
      <w:pPr>
        <w:pStyle w:val="ListParagraph"/>
        <w:ind w:left="540"/>
        <w:rPr>
          <w:rFonts w:ascii="Book Antiqua" w:hAnsi="Book Antiqua"/>
        </w:rPr>
      </w:pPr>
      <w:r w:rsidRPr="00ED188F">
        <w:rPr>
          <w:rFonts w:ascii="Book Antiqua" w:hAnsi="Book Antiqua"/>
        </w:rPr>
        <w:t xml:space="preserve">Ayes: Collins, Kinder, Krueger, Kim, Blessing, </w:t>
      </w:r>
      <w:proofErr w:type="spellStart"/>
      <w:r w:rsidRPr="00ED188F">
        <w:rPr>
          <w:rFonts w:ascii="Book Antiqua" w:hAnsi="Book Antiqua"/>
        </w:rPr>
        <w:t>Alahydoain</w:t>
      </w:r>
      <w:proofErr w:type="spellEnd"/>
      <w:r w:rsidRPr="00ED188F">
        <w:rPr>
          <w:rFonts w:ascii="Book Antiqua" w:hAnsi="Book Antiqua"/>
        </w:rPr>
        <w:t xml:space="preserve">, </w:t>
      </w:r>
      <w:proofErr w:type="spellStart"/>
      <w:r w:rsidRPr="00ED188F">
        <w:rPr>
          <w:rFonts w:ascii="Book Antiqua" w:hAnsi="Book Antiqua"/>
        </w:rPr>
        <w:t>Sheikholeslami</w:t>
      </w:r>
      <w:proofErr w:type="spellEnd"/>
    </w:p>
    <w:p w14:paraId="53C50D86" w14:textId="77777777" w:rsidR="00ED188F" w:rsidRPr="00ED188F" w:rsidRDefault="00ED188F" w:rsidP="00ED188F">
      <w:pPr>
        <w:pStyle w:val="ListParagraph"/>
        <w:ind w:left="540"/>
        <w:rPr>
          <w:rFonts w:ascii="Book Antiqua" w:hAnsi="Book Antiqua"/>
        </w:rPr>
      </w:pPr>
      <w:r w:rsidRPr="00ED188F">
        <w:rPr>
          <w:rFonts w:ascii="Book Antiqua" w:hAnsi="Book Antiqua"/>
        </w:rPr>
        <w:t>Nays: None</w:t>
      </w:r>
    </w:p>
    <w:p w14:paraId="49A4B18F" w14:textId="77777777" w:rsidR="00ED188F" w:rsidRPr="00ED188F" w:rsidRDefault="00ED188F" w:rsidP="00ED188F">
      <w:pPr>
        <w:pStyle w:val="ListParagraph"/>
        <w:ind w:left="540"/>
        <w:rPr>
          <w:rFonts w:ascii="Book Antiqua" w:hAnsi="Book Antiqua"/>
        </w:rPr>
      </w:pPr>
      <w:r w:rsidRPr="00ED188F">
        <w:rPr>
          <w:rFonts w:ascii="Book Antiqua" w:hAnsi="Book Antiqua"/>
        </w:rPr>
        <w:t>Abstain: None</w:t>
      </w:r>
    </w:p>
    <w:p w14:paraId="1D585F72" w14:textId="77777777" w:rsidR="00F0616F" w:rsidRDefault="00F0616F" w:rsidP="00F0616F">
      <w:pPr>
        <w:rPr>
          <w:rFonts w:ascii="Book Antiqua" w:hAnsi="Book Antiqua"/>
          <w:b/>
          <w:i/>
        </w:rPr>
      </w:pPr>
    </w:p>
    <w:p w14:paraId="62525627" w14:textId="77777777" w:rsidR="00F0616F" w:rsidRDefault="00F0616F" w:rsidP="00F0616F">
      <w:pPr>
        <w:rPr>
          <w:rFonts w:ascii="Book Antiqua" w:hAnsi="Book Antiqua"/>
          <w:b/>
          <w:i/>
        </w:rPr>
      </w:pPr>
    </w:p>
    <w:p w14:paraId="73088FC0" w14:textId="77777777" w:rsidR="00F30781" w:rsidRPr="00EC6F34" w:rsidRDefault="009D4E72" w:rsidP="00F30781">
      <w:pPr>
        <w:numPr>
          <w:ilvl w:val="0"/>
          <w:numId w:val="1"/>
        </w:numPr>
        <w:rPr>
          <w:rFonts w:ascii="Book Antiqua" w:hAnsi="Book Antiqua"/>
          <w:b/>
          <w:u w:val="single"/>
        </w:rPr>
      </w:pPr>
      <w:r w:rsidRPr="00EC6F34">
        <w:rPr>
          <w:rFonts w:ascii="Book Antiqua" w:hAnsi="Book Antiqua"/>
          <w:b/>
        </w:rPr>
        <w:t>EAP Update</w:t>
      </w:r>
    </w:p>
    <w:p w14:paraId="32145894" w14:textId="4E85833D" w:rsidR="00F30781" w:rsidRPr="00F30781" w:rsidRDefault="009D4E72" w:rsidP="00F30781">
      <w:pPr>
        <w:ind w:left="540"/>
        <w:rPr>
          <w:rFonts w:ascii="Book Antiqua" w:hAnsi="Book Antiqua"/>
          <w:b/>
          <w:highlight w:val="yellow"/>
          <w:u w:val="single"/>
        </w:rPr>
      </w:pPr>
      <w:r w:rsidRPr="00F30781">
        <w:rPr>
          <w:rFonts w:ascii="Book Antiqua" w:hAnsi="Book Antiqua"/>
        </w:rPr>
        <w:t xml:space="preserve">The Executive Director </w:t>
      </w:r>
      <w:r w:rsidR="00F30781" w:rsidRPr="00F30781">
        <w:rPr>
          <w:rFonts w:ascii="Book Antiqua" w:hAnsi="Book Antiqua"/>
        </w:rPr>
        <w:t>discussed</w:t>
      </w:r>
      <w:r w:rsidRPr="00F30781">
        <w:rPr>
          <w:rFonts w:ascii="Book Antiqua" w:hAnsi="Book Antiqua"/>
        </w:rPr>
        <w:t xml:space="preserve"> an update on the EAP Program with the Executive Committee.</w:t>
      </w:r>
      <w:r w:rsidR="00F30781" w:rsidRPr="00F30781">
        <w:rPr>
          <w:rFonts w:ascii="Book Antiqua" w:hAnsi="Book Antiqua" w:cs="Calibri"/>
        </w:rPr>
        <w:t xml:space="preserve"> Claremont EAP is now Uprise Health and there have been some bumps in the road as they have transitioned from a local company to a national company. Due to recent staffing changes, we are looking forward to improved services. </w:t>
      </w:r>
    </w:p>
    <w:p w14:paraId="05568B17" w14:textId="77777777" w:rsidR="009D4E72" w:rsidRDefault="009D4E72" w:rsidP="00F30781">
      <w:pPr>
        <w:rPr>
          <w:rFonts w:ascii="Book Antiqua" w:hAnsi="Book Antiqua"/>
          <w:b/>
          <w:i/>
        </w:rPr>
      </w:pPr>
    </w:p>
    <w:p w14:paraId="3AD053E6" w14:textId="77777777" w:rsidR="009D4E72" w:rsidRPr="00035B9A" w:rsidRDefault="009D4E72" w:rsidP="009D4E72">
      <w:pPr>
        <w:ind w:left="540"/>
        <w:rPr>
          <w:rFonts w:ascii="Book Antiqua" w:hAnsi="Book Antiqua"/>
          <w:b/>
          <w:i/>
        </w:rPr>
      </w:pPr>
    </w:p>
    <w:p w14:paraId="0B1424FE" w14:textId="77777777" w:rsidR="00F30781" w:rsidRPr="00F30781" w:rsidRDefault="00F0616F" w:rsidP="00F30781">
      <w:pPr>
        <w:numPr>
          <w:ilvl w:val="0"/>
          <w:numId w:val="1"/>
        </w:numPr>
        <w:rPr>
          <w:rFonts w:ascii="Book Antiqua" w:hAnsi="Book Antiqua"/>
          <w:b/>
          <w:sz w:val="28"/>
          <w:szCs w:val="28"/>
          <w:u w:val="single"/>
        </w:rPr>
      </w:pPr>
      <w:r w:rsidRPr="009D4E72">
        <w:rPr>
          <w:rFonts w:ascii="Book Antiqua" w:hAnsi="Book Antiqua"/>
          <w:b/>
        </w:rPr>
        <w:t>Workers Compensation Program Decisions for 2024/25</w:t>
      </w:r>
    </w:p>
    <w:p w14:paraId="18AADD7C" w14:textId="1BCC6B93" w:rsidR="00F30781" w:rsidRPr="00F30781" w:rsidRDefault="00F30781" w:rsidP="00F30781">
      <w:pPr>
        <w:ind w:left="540"/>
        <w:rPr>
          <w:rFonts w:ascii="Book Antiqua" w:hAnsi="Book Antiqua"/>
          <w:b/>
          <w:u w:val="single"/>
        </w:rPr>
      </w:pPr>
      <w:r w:rsidRPr="00F30781">
        <w:rPr>
          <w:rFonts w:ascii="Book Antiqua" w:hAnsi="Book Antiqua"/>
        </w:rPr>
        <w:t xml:space="preserve">ACSIG workers’ compensation program </w:t>
      </w:r>
      <w:r>
        <w:rPr>
          <w:rFonts w:ascii="Book Antiqua" w:hAnsi="Book Antiqua"/>
        </w:rPr>
        <w:t>has transitioned into</w:t>
      </w:r>
      <w:r w:rsidRPr="00F30781">
        <w:rPr>
          <w:rFonts w:ascii="Book Antiqua" w:hAnsi="Book Antiqua"/>
        </w:rPr>
        <w:t xml:space="preserve"> a surplus position</w:t>
      </w:r>
      <w:r>
        <w:rPr>
          <w:rFonts w:ascii="Book Antiqua" w:hAnsi="Book Antiqua"/>
        </w:rPr>
        <w:t xml:space="preserve">, we open the discussion with </w:t>
      </w:r>
      <w:r w:rsidRPr="00F30781">
        <w:rPr>
          <w:rFonts w:ascii="Book Antiqua" w:hAnsi="Book Antiqua"/>
        </w:rPr>
        <w:t>the Executive Committee</w:t>
      </w:r>
      <w:r>
        <w:rPr>
          <w:rFonts w:ascii="Book Antiqua" w:hAnsi="Book Antiqua"/>
        </w:rPr>
        <w:t xml:space="preserve"> to have the</w:t>
      </w:r>
      <w:r w:rsidRPr="00F30781">
        <w:rPr>
          <w:rFonts w:ascii="Book Antiqua" w:hAnsi="Book Antiqua"/>
        </w:rPr>
        <w:t xml:space="preserve"> opportunity to review existing programs and explore new ones for the 2024-2025 year. The committee </w:t>
      </w:r>
      <w:r>
        <w:rPr>
          <w:rFonts w:ascii="Book Antiqua" w:hAnsi="Book Antiqua"/>
        </w:rPr>
        <w:t>has no changes to the Skechers, EAP, post offer-pre placement program or trainings and no action was taken.</w:t>
      </w:r>
    </w:p>
    <w:p w14:paraId="0AF97545" w14:textId="77777777" w:rsidR="00F0616F" w:rsidRDefault="00F0616F" w:rsidP="00F0616F">
      <w:pPr>
        <w:rPr>
          <w:rFonts w:ascii="Book Antiqua" w:hAnsi="Book Antiqua"/>
          <w:b/>
          <w:i/>
        </w:rPr>
      </w:pPr>
    </w:p>
    <w:p w14:paraId="1F1486AD" w14:textId="77777777" w:rsidR="00F0616F" w:rsidRPr="00035B9A" w:rsidRDefault="00F0616F" w:rsidP="00F0616F">
      <w:pPr>
        <w:rPr>
          <w:rFonts w:ascii="Book Antiqua" w:hAnsi="Book Antiqua"/>
          <w:b/>
          <w:i/>
        </w:rPr>
      </w:pPr>
    </w:p>
    <w:p w14:paraId="717F4D92" w14:textId="77777777" w:rsidR="00F0616F" w:rsidRPr="00035B9A" w:rsidRDefault="00F0616F" w:rsidP="00F0616F">
      <w:pPr>
        <w:numPr>
          <w:ilvl w:val="0"/>
          <w:numId w:val="1"/>
        </w:numPr>
        <w:rPr>
          <w:rFonts w:ascii="Book Antiqua" w:hAnsi="Book Antiqua"/>
          <w:b/>
          <w:sz w:val="28"/>
          <w:szCs w:val="28"/>
          <w:u w:val="single"/>
        </w:rPr>
      </w:pPr>
      <w:r w:rsidRPr="00035B9A">
        <w:rPr>
          <w:rFonts w:ascii="Book Antiqua" w:hAnsi="Book Antiqua"/>
          <w:b/>
        </w:rPr>
        <w:t>Preliminary Workers Compensation Rates 202</w:t>
      </w:r>
      <w:r>
        <w:rPr>
          <w:rFonts w:ascii="Book Antiqua" w:hAnsi="Book Antiqua"/>
          <w:b/>
        </w:rPr>
        <w:t>4</w:t>
      </w:r>
      <w:r w:rsidRPr="00035B9A">
        <w:rPr>
          <w:rFonts w:ascii="Book Antiqua" w:hAnsi="Book Antiqua"/>
          <w:b/>
        </w:rPr>
        <w:t>/2</w:t>
      </w:r>
      <w:r>
        <w:rPr>
          <w:rFonts w:ascii="Book Antiqua" w:hAnsi="Book Antiqua"/>
          <w:b/>
        </w:rPr>
        <w:t>5</w:t>
      </w:r>
    </w:p>
    <w:p w14:paraId="5665F55D" w14:textId="6F6A502C" w:rsidR="0003020D" w:rsidRPr="0003020D" w:rsidRDefault="0003020D" w:rsidP="0003020D">
      <w:pPr>
        <w:pStyle w:val="ListParagraph"/>
        <w:ind w:left="540"/>
        <w:rPr>
          <w:rFonts w:ascii="Book Antiqua" w:hAnsi="Book Antiqua"/>
        </w:rPr>
      </w:pPr>
      <w:r w:rsidRPr="0003020D">
        <w:rPr>
          <w:rFonts w:ascii="Book Antiqua" w:hAnsi="Book Antiqua"/>
        </w:rPr>
        <w:t>The Executive Director reviewed 202</w:t>
      </w:r>
      <w:r>
        <w:rPr>
          <w:rFonts w:ascii="Book Antiqua" w:hAnsi="Book Antiqua"/>
        </w:rPr>
        <w:t>4</w:t>
      </w:r>
      <w:r w:rsidRPr="0003020D">
        <w:rPr>
          <w:rFonts w:ascii="Book Antiqua" w:hAnsi="Book Antiqua"/>
        </w:rPr>
        <w:t>/2</w:t>
      </w:r>
      <w:r>
        <w:rPr>
          <w:rFonts w:ascii="Book Antiqua" w:hAnsi="Book Antiqua"/>
        </w:rPr>
        <w:t>5</w:t>
      </w:r>
      <w:r w:rsidRPr="0003020D">
        <w:rPr>
          <w:rFonts w:ascii="Book Antiqua" w:hAnsi="Book Antiqua"/>
        </w:rPr>
        <w:t xml:space="preserve"> preliminary worker’s compensation rates with the base rate of 2.</w:t>
      </w:r>
      <w:r>
        <w:rPr>
          <w:rFonts w:ascii="Book Antiqua" w:hAnsi="Book Antiqua"/>
        </w:rPr>
        <w:t>53</w:t>
      </w:r>
      <w:r w:rsidRPr="0003020D">
        <w:rPr>
          <w:rFonts w:ascii="Book Antiqua" w:hAnsi="Book Antiqua"/>
        </w:rPr>
        <w:t xml:space="preserve">. The workers compensation program continues to maintain a positive fund </w:t>
      </w:r>
      <w:proofErr w:type="gramStart"/>
      <w:r w:rsidRPr="0003020D">
        <w:rPr>
          <w:rFonts w:ascii="Book Antiqua" w:hAnsi="Book Antiqua"/>
        </w:rPr>
        <w:t>balance,</w:t>
      </w:r>
      <w:proofErr w:type="gramEnd"/>
      <w:r w:rsidRPr="0003020D">
        <w:rPr>
          <w:rFonts w:ascii="Book Antiqua" w:hAnsi="Book Antiqua"/>
        </w:rPr>
        <w:t xml:space="preserve"> therefore the committee recommends that the base rate be lowered by .2</w:t>
      </w:r>
      <w:r>
        <w:rPr>
          <w:rFonts w:ascii="Book Antiqua" w:hAnsi="Book Antiqua"/>
        </w:rPr>
        <w:t>7</w:t>
      </w:r>
      <w:r w:rsidRPr="0003020D">
        <w:rPr>
          <w:rFonts w:ascii="Book Antiqua" w:hAnsi="Book Antiqua"/>
        </w:rPr>
        <w:t xml:space="preserve"> to 2.</w:t>
      </w:r>
      <w:r>
        <w:rPr>
          <w:rFonts w:ascii="Book Antiqua" w:hAnsi="Book Antiqua"/>
        </w:rPr>
        <w:t>26</w:t>
      </w:r>
      <w:r w:rsidRPr="0003020D">
        <w:rPr>
          <w:rFonts w:ascii="Book Antiqua" w:hAnsi="Book Antiqua"/>
        </w:rPr>
        <w:t>.</w:t>
      </w:r>
    </w:p>
    <w:p w14:paraId="54487931" w14:textId="77777777" w:rsidR="00F0616F" w:rsidRPr="00035B9A" w:rsidRDefault="00F0616F" w:rsidP="00F0616F">
      <w:pPr>
        <w:ind w:left="540"/>
        <w:rPr>
          <w:rFonts w:ascii="Book Antiqua" w:hAnsi="Book Antiqua"/>
          <w:b/>
          <w:i/>
        </w:rPr>
      </w:pPr>
    </w:p>
    <w:p w14:paraId="5855DA32" w14:textId="3B9D156D" w:rsidR="003B5D9B" w:rsidRDefault="00DC3420" w:rsidP="00F440B2">
      <w:pPr>
        <w:rPr>
          <w:rFonts w:ascii="Book Antiqua" w:hAnsi="Book Antiqua"/>
          <w:b/>
        </w:rPr>
      </w:pPr>
      <w:r>
        <w:rPr>
          <w:rFonts w:ascii="Book Antiqua" w:hAnsi="Book Antiqua"/>
          <w:b/>
          <w:noProof/>
        </w:rPr>
        <w:lastRenderedPageBreak/>
        <w:drawing>
          <wp:inline distT="0" distB="0" distL="0" distR="0" wp14:anchorId="144BDAC8" wp14:editId="0BCAA30F">
            <wp:extent cx="6309360" cy="45205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6309360" cy="4520565"/>
                    </a:xfrm>
                    <a:prstGeom prst="rect">
                      <a:avLst/>
                    </a:prstGeom>
                  </pic:spPr>
                </pic:pic>
              </a:graphicData>
            </a:graphic>
          </wp:inline>
        </w:drawing>
      </w:r>
    </w:p>
    <w:p w14:paraId="1D111323" w14:textId="77777777" w:rsidR="00DC3420" w:rsidRDefault="00DC3420" w:rsidP="00F440B2">
      <w:pPr>
        <w:rPr>
          <w:rFonts w:ascii="Book Antiqua" w:hAnsi="Book Antiqua"/>
          <w:b/>
        </w:rPr>
      </w:pPr>
    </w:p>
    <w:p w14:paraId="529E1AD5" w14:textId="61352BE0" w:rsidR="00DC3420" w:rsidRPr="00DC3420" w:rsidRDefault="00DC3420" w:rsidP="00DC3420">
      <w:pPr>
        <w:pStyle w:val="ListParagraph"/>
        <w:ind w:left="540"/>
        <w:rPr>
          <w:rFonts w:ascii="Book Antiqua" w:hAnsi="Book Antiqua"/>
        </w:rPr>
      </w:pPr>
      <w:r w:rsidRPr="00DC3420">
        <w:rPr>
          <w:rFonts w:ascii="Book Antiqua" w:hAnsi="Book Antiqua"/>
        </w:rPr>
        <w:t xml:space="preserve">It was moved by </w:t>
      </w:r>
      <w:r>
        <w:rPr>
          <w:rFonts w:ascii="Book Antiqua" w:hAnsi="Book Antiqua"/>
        </w:rPr>
        <w:t xml:space="preserve">Ruth </w:t>
      </w:r>
      <w:proofErr w:type="spellStart"/>
      <w:r>
        <w:rPr>
          <w:rFonts w:ascii="Book Antiqua" w:hAnsi="Book Antiqua"/>
        </w:rPr>
        <w:t>Alahydoain</w:t>
      </w:r>
      <w:proofErr w:type="spellEnd"/>
      <w:r w:rsidRPr="00DC3420">
        <w:rPr>
          <w:rFonts w:ascii="Book Antiqua" w:hAnsi="Book Antiqua"/>
        </w:rPr>
        <w:t xml:space="preserve"> and seconded by Ahmad </w:t>
      </w:r>
      <w:proofErr w:type="spellStart"/>
      <w:r w:rsidRPr="00DC3420">
        <w:rPr>
          <w:rFonts w:ascii="Book Antiqua" w:hAnsi="Book Antiqua"/>
        </w:rPr>
        <w:t>Sheikholeslami</w:t>
      </w:r>
      <w:proofErr w:type="spellEnd"/>
      <w:r w:rsidRPr="00DC3420">
        <w:rPr>
          <w:rFonts w:ascii="Book Antiqua" w:hAnsi="Book Antiqua"/>
        </w:rPr>
        <w:t xml:space="preserve"> to approve the motion of buying down the WC base rate by $.2</w:t>
      </w:r>
      <w:r>
        <w:rPr>
          <w:rFonts w:ascii="Book Antiqua" w:hAnsi="Book Antiqua"/>
        </w:rPr>
        <w:t>7</w:t>
      </w:r>
      <w:r w:rsidRPr="00DC3420">
        <w:rPr>
          <w:rFonts w:ascii="Book Antiqua" w:hAnsi="Book Antiqua"/>
        </w:rPr>
        <w:t>.</w:t>
      </w:r>
    </w:p>
    <w:p w14:paraId="204D14E4" w14:textId="77777777" w:rsidR="00DC3420" w:rsidRPr="00ED188F" w:rsidRDefault="00DC3420" w:rsidP="00DC3420">
      <w:pPr>
        <w:pStyle w:val="ListParagraph"/>
        <w:ind w:left="540"/>
        <w:rPr>
          <w:rFonts w:ascii="Book Antiqua" w:hAnsi="Book Antiqua"/>
        </w:rPr>
      </w:pPr>
      <w:r w:rsidRPr="00ED188F">
        <w:rPr>
          <w:rFonts w:ascii="Book Antiqua" w:hAnsi="Book Antiqua"/>
        </w:rPr>
        <w:t xml:space="preserve">Ayes: Collins, Kinder, Krueger, Kim, Blessing, </w:t>
      </w:r>
      <w:proofErr w:type="spellStart"/>
      <w:r w:rsidRPr="00ED188F">
        <w:rPr>
          <w:rFonts w:ascii="Book Antiqua" w:hAnsi="Book Antiqua"/>
        </w:rPr>
        <w:t>Alahydoain</w:t>
      </w:r>
      <w:proofErr w:type="spellEnd"/>
      <w:r w:rsidRPr="00ED188F">
        <w:rPr>
          <w:rFonts w:ascii="Book Antiqua" w:hAnsi="Book Antiqua"/>
        </w:rPr>
        <w:t xml:space="preserve">, </w:t>
      </w:r>
      <w:proofErr w:type="spellStart"/>
      <w:r w:rsidRPr="00ED188F">
        <w:rPr>
          <w:rFonts w:ascii="Book Antiqua" w:hAnsi="Book Antiqua"/>
        </w:rPr>
        <w:t>Sheikholeslami</w:t>
      </w:r>
      <w:proofErr w:type="spellEnd"/>
    </w:p>
    <w:p w14:paraId="48272095" w14:textId="77777777" w:rsidR="00DC3420" w:rsidRPr="00ED188F" w:rsidRDefault="00DC3420" w:rsidP="00DC3420">
      <w:pPr>
        <w:pStyle w:val="ListParagraph"/>
        <w:ind w:left="540"/>
        <w:rPr>
          <w:rFonts w:ascii="Book Antiqua" w:hAnsi="Book Antiqua"/>
        </w:rPr>
      </w:pPr>
      <w:r w:rsidRPr="00ED188F">
        <w:rPr>
          <w:rFonts w:ascii="Book Antiqua" w:hAnsi="Book Antiqua"/>
        </w:rPr>
        <w:t>Nays: None</w:t>
      </w:r>
    </w:p>
    <w:p w14:paraId="2019BEFC" w14:textId="77777777" w:rsidR="00DC3420" w:rsidRPr="00ED188F" w:rsidRDefault="00DC3420" w:rsidP="00DC3420">
      <w:pPr>
        <w:pStyle w:val="ListParagraph"/>
        <w:ind w:left="540"/>
        <w:rPr>
          <w:rFonts w:ascii="Book Antiqua" w:hAnsi="Book Antiqua"/>
        </w:rPr>
      </w:pPr>
      <w:r w:rsidRPr="00ED188F">
        <w:rPr>
          <w:rFonts w:ascii="Book Antiqua" w:hAnsi="Book Antiqua"/>
        </w:rPr>
        <w:t>Abstain: None</w:t>
      </w:r>
    </w:p>
    <w:p w14:paraId="07EE0E0F" w14:textId="77777777" w:rsidR="00DC3420" w:rsidRDefault="00DC3420" w:rsidP="00F440B2">
      <w:pPr>
        <w:rPr>
          <w:rFonts w:ascii="Book Antiqua" w:hAnsi="Book Antiqua"/>
          <w:b/>
        </w:rPr>
      </w:pPr>
    </w:p>
    <w:p w14:paraId="742CA275" w14:textId="77777777" w:rsidR="00DC3420" w:rsidRDefault="00DC3420" w:rsidP="00F440B2">
      <w:pPr>
        <w:rPr>
          <w:rFonts w:ascii="Book Antiqua" w:hAnsi="Book Antiqua"/>
          <w:b/>
        </w:rPr>
      </w:pPr>
    </w:p>
    <w:p w14:paraId="6BB928AD" w14:textId="77777777" w:rsidR="00F0616F" w:rsidRPr="00035B9A" w:rsidRDefault="00F0616F" w:rsidP="00F440B2">
      <w:pPr>
        <w:rPr>
          <w:rFonts w:ascii="Book Antiqua" w:hAnsi="Book Antiqua"/>
          <w:b/>
        </w:rPr>
      </w:pPr>
    </w:p>
    <w:p w14:paraId="31E29606" w14:textId="77777777" w:rsidR="00D2030D" w:rsidRPr="00035B9A" w:rsidRDefault="00D2030D" w:rsidP="00D2030D">
      <w:pPr>
        <w:ind w:firstLine="540"/>
        <w:rPr>
          <w:rFonts w:ascii="Book Antiqua" w:hAnsi="Book Antiqua"/>
          <w:b/>
          <w:sz w:val="28"/>
          <w:szCs w:val="28"/>
          <w:u w:val="single"/>
        </w:rPr>
      </w:pPr>
      <w:r w:rsidRPr="00035B9A">
        <w:rPr>
          <w:rFonts w:ascii="Book Antiqua" w:hAnsi="Book Antiqua"/>
          <w:b/>
          <w:sz w:val="28"/>
          <w:szCs w:val="28"/>
          <w:u w:val="single"/>
        </w:rPr>
        <w:t xml:space="preserve">General </w:t>
      </w:r>
    </w:p>
    <w:p w14:paraId="5CA23DF1" w14:textId="77777777" w:rsidR="00D2030D" w:rsidRPr="00035B9A" w:rsidRDefault="00D2030D" w:rsidP="00D2030D">
      <w:pPr>
        <w:rPr>
          <w:rFonts w:ascii="Book Antiqua" w:hAnsi="Book Antiqua"/>
          <w:b/>
          <w:i/>
        </w:rPr>
      </w:pPr>
    </w:p>
    <w:p w14:paraId="1B1A481E" w14:textId="77777777" w:rsidR="00BB18AA" w:rsidRPr="00035B9A" w:rsidRDefault="00BB18AA" w:rsidP="00D2030D">
      <w:pPr>
        <w:rPr>
          <w:rFonts w:ascii="Book Antiqua" w:hAnsi="Book Antiqua"/>
          <w:b/>
          <w:sz w:val="28"/>
          <w:szCs w:val="28"/>
          <w:u w:val="single"/>
        </w:rPr>
      </w:pPr>
    </w:p>
    <w:p w14:paraId="497585E9" w14:textId="77777777" w:rsidR="00D2030D" w:rsidRPr="00035B9A" w:rsidRDefault="00D2030D" w:rsidP="00D2030D">
      <w:pPr>
        <w:numPr>
          <w:ilvl w:val="0"/>
          <w:numId w:val="1"/>
        </w:numPr>
        <w:rPr>
          <w:rFonts w:ascii="Book Antiqua" w:hAnsi="Book Antiqua"/>
          <w:b/>
          <w:sz w:val="28"/>
          <w:szCs w:val="28"/>
          <w:u w:val="single"/>
        </w:rPr>
      </w:pPr>
      <w:r w:rsidRPr="00035B9A">
        <w:rPr>
          <w:rFonts w:ascii="Book Antiqua" w:hAnsi="Book Antiqua"/>
          <w:b/>
        </w:rPr>
        <w:t>Second Quarter Financial Report</w:t>
      </w:r>
    </w:p>
    <w:p w14:paraId="6B59ACF5" w14:textId="55107D07" w:rsidR="00E95A23" w:rsidRPr="00E95A23" w:rsidRDefault="00E95A23" w:rsidP="00E95A23">
      <w:pPr>
        <w:pStyle w:val="ListParagraph"/>
        <w:ind w:left="540"/>
        <w:rPr>
          <w:rFonts w:ascii="Book Antiqua" w:hAnsi="Book Antiqua"/>
        </w:rPr>
      </w:pPr>
      <w:r w:rsidRPr="00E95A23">
        <w:rPr>
          <w:rFonts w:ascii="Book Antiqua" w:hAnsi="Book Antiqua"/>
        </w:rPr>
        <w:t xml:space="preserve">Laurena </w:t>
      </w:r>
      <w:proofErr w:type="spellStart"/>
      <w:r w:rsidRPr="00E95A23">
        <w:rPr>
          <w:rFonts w:ascii="Book Antiqua" w:hAnsi="Book Antiqua"/>
        </w:rPr>
        <w:t>Grabert</w:t>
      </w:r>
      <w:proofErr w:type="spellEnd"/>
      <w:r w:rsidRPr="00E95A23">
        <w:rPr>
          <w:rFonts w:ascii="Book Antiqua" w:hAnsi="Book Antiqua"/>
        </w:rPr>
        <w:t xml:space="preserve"> from SETECH presented the 2023/2024 Second Quarter Financial Report. </w:t>
      </w:r>
    </w:p>
    <w:p w14:paraId="6A4D226C" w14:textId="77777777" w:rsidR="00E95A23" w:rsidRPr="00E95A23" w:rsidRDefault="00E95A23" w:rsidP="00E95A23">
      <w:pPr>
        <w:pStyle w:val="ListParagraph"/>
        <w:ind w:left="540"/>
        <w:rPr>
          <w:rFonts w:ascii="Book Antiqua" w:hAnsi="Book Antiqua"/>
        </w:rPr>
      </w:pPr>
      <w:r w:rsidRPr="00E95A23">
        <w:rPr>
          <w:rFonts w:ascii="Book Antiqua" w:hAnsi="Book Antiqua"/>
        </w:rPr>
        <w:t xml:space="preserve">It was moved by Leigh Ann Blessing and seconded by Ahmad </w:t>
      </w:r>
      <w:proofErr w:type="spellStart"/>
      <w:r w:rsidRPr="00E95A23">
        <w:rPr>
          <w:rFonts w:ascii="Book Antiqua" w:hAnsi="Book Antiqua"/>
        </w:rPr>
        <w:t>Sheikholeslami</w:t>
      </w:r>
      <w:proofErr w:type="spellEnd"/>
      <w:r w:rsidRPr="00E95A23">
        <w:rPr>
          <w:rFonts w:ascii="Book Antiqua" w:hAnsi="Book Antiqua"/>
        </w:rPr>
        <w:t xml:space="preserve"> to approve the second quarter financial report.</w:t>
      </w:r>
    </w:p>
    <w:p w14:paraId="3341D898" w14:textId="77777777" w:rsidR="00E95A23" w:rsidRPr="00ED188F" w:rsidRDefault="00E95A23" w:rsidP="00E95A23">
      <w:pPr>
        <w:pStyle w:val="ListParagraph"/>
        <w:ind w:left="540"/>
        <w:rPr>
          <w:rFonts w:ascii="Book Antiqua" w:hAnsi="Book Antiqua"/>
        </w:rPr>
      </w:pPr>
      <w:r w:rsidRPr="00ED188F">
        <w:rPr>
          <w:rFonts w:ascii="Book Antiqua" w:hAnsi="Book Antiqua"/>
        </w:rPr>
        <w:t xml:space="preserve">Ayes: Collins, Kinder, Krueger, Kim, Blessing, </w:t>
      </w:r>
      <w:proofErr w:type="spellStart"/>
      <w:r w:rsidRPr="00ED188F">
        <w:rPr>
          <w:rFonts w:ascii="Book Antiqua" w:hAnsi="Book Antiqua"/>
        </w:rPr>
        <w:t>Alahydoain</w:t>
      </w:r>
      <w:proofErr w:type="spellEnd"/>
      <w:r w:rsidRPr="00ED188F">
        <w:rPr>
          <w:rFonts w:ascii="Book Antiqua" w:hAnsi="Book Antiqua"/>
        </w:rPr>
        <w:t xml:space="preserve">, </w:t>
      </w:r>
      <w:proofErr w:type="spellStart"/>
      <w:r w:rsidRPr="00ED188F">
        <w:rPr>
          <w:rFonts w:ascii="Book Antiqua" w:hAnsi="Book Antiqua"/>
        </w:rPr>
        <w:t>Sheikholeslami</w:t>
      </w:r>
      <w:proofErr w:type="spellEnd"/>
    </w:p>
    <w:p w14:paraId="001F10AC" w14:textId="77777777" w:rsidR="00E95A23" w:rsidRPr="00ED188F" w:rsidRDefault="00E95A23" w:rsidP="00E95A23">
      <w:pPr>
        <w:pStyle w:val="ListParagraph"/>
        <w:ind w:left="540"/>
        <w:rPr>
          <w:rFonts w:ascii="Book Antiqua" w:hAnsi="Book Antiqua"/>
        </w:rPr>
      </w:pPr>
      <w:r w:rsidRPr="00ED188F">
        <w:rPr>
          <w:rFonts w:ascii="Book Antiqua" w:hAnsi="Book Antiqua"/>
        </w:rPr>
        <w:t>Nays: None</w:t>
      </w:r>
    </w:p>
    <w:p w14:paraId="42CF349B" w14:textId="77777777" w:rsidR="00E95A23" w:rsidRPr="00ED188F" w:rsidRDefault="00E95A23" w:rsidP="00E95A23">
      <w:pPr>
        <w:pStyle w:val="ListParagraph"/>
        <w:ind w:left="540"/>
        <w:rPr>
          <w:rFonts w:ascii="Book Antiqua" w:hAnsi="Book Antiqua"/>
        </w:rPr>
      </w:pPr>
      <w:r w:rsidRPr="00ED188F">
        <w:rPr>
          <w:rFonts w:ascii="Book Antiqua" w:hAnsi="Book Antiqua"/>
        </w:rPr>
        <w:t>Abstain: None</w:t>
      </w:r>
    </w:p>
    <w:p w14:paraId="691AC8BA" w14:textId="2FD15161" w:rsidR="00D2030D" w:rsidRDefault="00E95A23" w:rsidP="00E95A23">
      <w:pPr>
        <w:ind w:left="360"/>
        <w:rPr>
          <w:rFonts w:ascii="Book Antiqua" w:hAnsi="Book Antiqua"/>
          <w:b/>
          <w:i/>
        </w:rPr>
      </w:pPr>
      <w:r>
        <w:rPr>
          <w:rFonts w:ascii="Book Antiqua" w:hAnsi="Book Antiqua"/>
          <w:b/>
          <w:i/>
          <w:noProof/>
        </w:rPr>
        <w:lastRenderedPageBreak/>
        <w:drawing>
          <wp:inline distT="0" distB="0" distL="0" distR="0" wp14:anchorId="0C2BC059" wp14:editId="6A02D389">
            <wp:extent cx="6019800" cy="816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6019800" cy="8166100"/>
                    </a:xfrm>
                    <a:prstGeom prst="rect">
                      <a:avLst/>
                    </a:prstGeom>
                  </pic:spPr>
                </pic:pic>
              </a:graphicData>
            </a:graphic>
          </wp:inline>
        </w:drawing>
      </w:r>
    </w:p>
    <w:p w14:paraId="2D608F8A" w14:textId="77777777" w:rsidR="00E95A23" w:rsidRDefault="00E95A23" w:rsidP="00E95A23">
      <w:pPr>
        <w:ind w:left="360"/>
        <w:rPr>
          <w:rFonts w:ascii="Book Antiqua" w:hAnsi="Book Antiqua"/>
          <w:b/>
          <w:i/>
        </w:rPr>
      </w:pPr>
    </w:p>
    <w:p w14:paraId="0888F9C4" w14:textId="77777777" w:rsidR="00E95A23" w:rsidRDefault="00E95A23" w:rsidP="00E95A23">
      <w:pPr>
        <w:ind w:left="360"/>
        <w:rPr>
          <w:rFonts w:ascii="Book Antiqua" w:hAnsi="Book Antiqua"/>
          <w:b/>
          <w:i/>
        </w:rPr>
      </w:pPr>
    </w:p>
    <w:p w14:paraId="53EBDF54" w14:textId="791CCD1D" w:rsidR="00E95A23" w:rsidRPr="00035B9A" w:rsidRDefault="00E95A23" w:rsidP="00E95A23">
      <w:pPr>
        <w:ind w:left="360"/>
        <w:rPr>
          <w:rFonts w:ascii="Book Antiqua" w:hAnsi="Book Antiqua"/>
          <w:b/>
          <w:i/>
        </w:rPr>
      </w:pPr>
      <w:r>
        <w:rPr>
          <w:rFonts w:ascii="Book Antiqua" w:hAnsi="Book Antiqua"/>
          <w:b/>
          <w:i/>
          <w:noProof/>
        </w:rPr>
        <w:lastRenderedPageBreak/>
        <w:drawing>
          <wp:inline distT="0" distB="0" distL="0" distR="0" wp14:anchorId="60F5BC02" wp14:editId="7F9FEC30">
            <wp:extent cx="5497830" cy="8595360"/>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5497830" cy="8595360"/>
                    </a:xfrm>
                    <a:prstGeom prst="rect">
                      <a:avLst/>
                    </a:prstGeom>
                  </pic:spPr>
                </pic:pic>
              </a:graphicData>
            </a:graphic>
          </wp:inline>
        </w:drawing>
      </w:r>
    </w:p>
    <w:p w14:paraId="43936694" w14:textId="77777777" w:rsidR="00D2030D" w:rsidRDefault="00D2030D" w:rsidP="00D2030D">
      <w:pPr>
        <w:ind w:left="540"/>
        <w:rPr>
          <w:rFonts w:ascii="Book Antiqua" w:hAnsi="Book Antiqua"/>
          <w:b/>
          <w:i/>
        </w:rPr>
      </w:pPr>
    </w:p>
    <w:p w14:paraId="3B6CD2E8" w14:textId="77777777" w:rsidR="00E95A23" w:rsidRPr="00035B9A" w:rsidRDefault="00E95A23" w:rsidP="00D2030D">
      <w:pPr>
        <w:ind w:left="540"/>
        <w:rPr>
          <w:rFonts w:ascii="Book Antiqua" w:hAnsi="Book Antiqua"/>
          <w:b/>
          <w:i/>
        </w:rPr>
      </w:pPr>
    </w:p>
    <w:p w14:paraId="08D321E6" w14:textId="77777777" w:rsidR="00D2030D" w:rsidRPr="00035B9A" w:rsidRDefault="00D2030D" w:rsidP="00D2030D">
      <w:pPr>
        <w:numPr>
          <w:ilvl w:val="0"/>
          <w:numId w:val="1"/>
        </w:numPr>
        <w:rPr>
          <w:rFonts w:ascii="Book Antiqua" w:hAnsi="Book Antiqua"/>
          <w:b/>
          <w:sz w:val="28"/>
          <w:szCs w:val="28"/>
          <w:u w:val="single"/>
        </w:rPr>
      </w:pPr>
      <w:r w:rsidRPr="00035B9A">
        <w:rPr>
          <w:rFonts w:ascii="Book Antiqua" w:hAnsi="Book Antiqua"/>
          <w:b/>
        </w:rPr>
        <w:t>Second Quarter Investment Report</w:t>
      </w:r>
    </w:p>
    <w:p w14:paraId="7376C1C4" w14:textId="7267F521" w:rsidR="008564F7" w:rsidRDefault="008564F7" w:rsidP="008564F7">
      <w:pPr>
        <w:pStyle w:val="ListParagraph"/>
        <w:ind w:left="540"/>
        <w:rPr>
          <w:rFonts w:ascii="Book Antiqua" w:hAnsi="Book Antiqua"/>
        </w:rPr>
      </w:pPr>
      <w:r w:rsidRPr="008564F7">
        <w:rPr>
          <w:rFonts w:ascii="Book Antiqua" w:hAnsi="Book Antiqua"/>
        </w:rPr>
        <w:t>Cary Allison presented the 2023/24 Second Quarter Investment Report.</w:t>
      </w:r>
    </w:p>
    <w:p w14:paraId="40AC3ED5" w14:textId="77777777" w:rsidR="008564F7" w:rsidRPr="008564F7" w:rsidRDefault="008564F7" w:rsidP="008564F7">
      <w:pPr>
        <w:pStyle w:val="ListParagraph"/>
        <w:ind w:left="540"/>
        <w:rPr>
          <w:rFonts w:ascii="Book Antiqua" w:hAnsi="Book Antiqua"/>
        </w:rPr>
      </w:pPr>
    </w:p>
    <w:p w14:paraId="45BADB22" w14:textId="0C6464DC" w:rsidR="008564F7" w:rsidRDefault="008564F7" w:rsidP="008564F7">
      <w:pPr>
        <w:pStyle w:val="ListParagraph"/>
        <w:ind w:left="540"/>
        <w:rPr>
          <w:rFonts w:ascii="Book Antiqua" w:hAnsi="Book Antiqua"/>
        </w:rPr>
      </w:pPr>
      <w:r>
        <w:rPr>
          <w:rFonts w:ascii="Book Antiqua" w:hAnsi="Book Antiqua"/>
          <w:noProof/>
        </w:rPr>
        <w:drawing>
          <wp:inline distT="0" distB="0" distL="0" distR="0" wp14:anchorId="027DFD14" wp14:editId="00E38F5B">
            <wp:extent cx="4965700" cy="483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4965700" cy="4838700"/>
                    </a:xfrm>
                    <a:prstGeom prst="rect">
                      <a:avLst/>
                    </a:prstGeom>
                  </pic:spPr>
                </pic:pic>
              </a:graphicData>
            </a:graphic>
          </wp:inline>
        </w:drawing>
      </w:r>
    </w:p>
    <w:p w14:paraId="4A90F67D" w14:textId="77777777" w:rsidR="008564F7" w:rsidRPr="008564F7" w:rsidRDefault="008564F7" w:rsidP="008564F7">
      <w:pPr>
        <w:pStyle w:val="ListParagraph"/>
        <w:ind w:left="540"/>
        <w:rPr>
          <w:rFonts w:ascii="Book Antiqua" w:hAnsi="Book Antiqua"/>
        </w:rPr>
      </w:pPr>
    </w:p>
    <w:p w14:paraId="31EB5347" w14:textId="3DE706D1" w:rsidR="008564F7" w:rsidRPr="008564F7" w:rsidRDefault="008564F7" w:rsidP="008564F7">
      <w:pPr>
        <w:pStyle w:val="ListParagraph"/>
        <w:ind w:left="540"/>
        <w:rPr>
          <w:rFonts w:ascii="Book Antiqua" w:hAnsi="Book Antiqua"/>
        </w:rPr>
      </w:pPr>
      <w:r w:rsidRPr="008564F7">
        <w:rPr>
          <w:rFonts w:ascii="Book Antiqua" w:hAnsi="Book Antiqua"/>
        </w:rPr>
        <w:t xml:space="preserve">It was moved by Ahmad </w:t>
      </w:r>
      <w:proofErr w:type="spellStart"/>
      <w:r w:rsidRPr="008564F7">
        <w:rPr>
          <w:rFonts w:ascii="Book Antiqua" w:hAnsi="Book Antiqua"/>
        </w:rPr>
        <w:t>Sheikholeslami</w:t>
      </w:r>
      <w:proofErr w:type="spellEnd"/>
      <w:r w:rsidRPr="008564F7">
        <w:rPr>
          <w:rFonts w:ascii="Book Antiqua" w:hAnsi="Book Antiqua"/>
        </w:rPr>
        <w:t xml:space="preserve"> and seconded by Ruth </w:t>
      </w:r>
      <w:proofErr w:type="spellStart"/>
      <w:r w:rsidRPr="008564F7">
        <w:rPr>
          <w:rFonts w:ascii="Book Antiqua" w:hAnsi="Book Antiqua"/>
        </w:rPr>
        <w:t>Alahydoain</w:t>
      </w:r>
      <w:proofErr w:type="spellEnd"/>
      <w:r w:rsidRPr="008564F7">
        <w:rPr>
          <w:rFonts w:ascii="Book Antiqua" w:hAnsi="Book Antiqua"/>
        </w:rPr>
        <w:t xml:space="preserve"> to approve the second quarter investment report.</w:t>
      </w:r>
    </w:p>
    <w:p w14:paraId="380E2155" w14:textId="77777777" w:rsidR="008564F7" w:rsidRPr="008564F7" w:rsidRDefault="008564F7" w:rsidP="008564F7">
      <w:pPr>
        <w:pStyle w:val="ListParagraph"/>
        <w:ind w:left="540"/>
        <w:rPr>
          <w:rFonts w:ascii="Book Antiqua" w:hAnsi="Book Antiqua"/>
        </w:rPr>
      </w:pPr>
      <w:r w:rsidRPr="008564F7">
        <w:rPr>
          <w:rFonts w:ascii="Book Antiqua" w:hAnsi="Book Antiqua"/>
        </w:rPr>
        <w:t xml:space="preserve">Ayes: Collins, Kinder, Krueger, Kim, Blessing, </w:t>
      </w:r>
      <w:proofErr w:type="spellStart"/>
      <w:r w:rsidRPr="008564F7">
        <w:rPr>
          <w:rFonts w:ascii="Book Antiqua" w:hAnsi="Book Antiqua"/>
        </w:rPr>
        <w:t>Alahydoain</w:t>
      </w:r>
      <w:proofErr w:type="spellEnd"/>
      <w:r w:rsidRPr="008564F7">
        <w:rPr>
          <w:rFonts w:ascii="Book Antiqua" w:hAnsi="Book Antiqua"/>
        </w:rPr>
        <w:t xml:space="preserve">, </w:t>
      </w:r>
      <w:proofErr w:type="spellStart"/>
      <w:r w:rsidRPr="008564F7">
        <w:rPr>
          <w:rFonts w:ascii="Book Antiqua" w:hAnsi="Book Antiqua"/>
        </w:rPr>
        <w:t>Sheikholeslami</w:t>
      </w:r>
      <w:proofErr w:type="spellEnd"/>
    </w:p>
    <w:p w14:paraId="112190E0" w14:textId="77777777" w:rsidR="008564F7" w:rsidRPr="008564F7" w:rsidRDefault="008564F7" w:rsidP="008564F7">
      <w:pPr>
        <w:pStyle w:val="ListParagraph"/>
        <w:ind w:left="540"/>
        <w:rPr>
          <w:rFonts w:ascii="Book Antiqua" w:hAnsi="Book Antiqua"/>
        </w:rPr>
      </w:pPr>
      <w:r w:rsidRPr="008564F7">
        <w:rPr>
          <w:rFonts w:ascii="Book Antiqua" w:hAnsi="Book Antiqua"/>
        </w:rPr>
        <w:t>Nays: None</w:t>
      </w:r>
    </w:p>
    <w:p w14:paraId="4FBF906E" w14:textId="77777777" w:rsidR="008564F7" w:rsidRPr="008564F7" w:rsidRDefault="008564F7" w:rsidP="008564F7">
      <w:pPr>
        <w:pStyle w:val="ListParagraph"/>
        <w:ind w:left="540"/>
        <w:rPr>
          <w:rFonts w:ascii="Book Antiqua" w:hAnsi="Book Antiqua"/>
        </w:rPr>
      </w:pPr>
      <w:r w:rsidRPr="008564F7">
        <w:rPr>
          <w:rFonts w:ascii="Book Antiqua" w:hAnsi="Book Antiqua"/>
        </w:rPr>
        <w:t>Abstain: None</w:t>
      </w:r>
    </w:p>
    <w:p w14:paraId="31129BAF" w14:textId="77777777" w:rsidR="008564F7" w:rsidRDefault="008564F7" w:rsidP="008564F7">
      <w:pPr>
        <w:pStyle w:val="ListParagraph"/>
        <w:ind w:left="540"/>
        <w:rPr>
          <w:rFonts w:ascii="Baskerville Old Face" w:hAnsi="Baskerville Old Face"/>
        </w:rPr>
      </w:pPr>
    </w:p>
    <w:p w14:paraId="11F9AFC0" w14:textId="77777777" w:rsidR="00620564" w:rsidRPr="00035B9A" w:rsidRDefault="00620564" w:rsidP="00706A65">
      <w:pPr>
        <w:rPr>
          <w:rFonts w:ascii="Book Antiqua" w:hAnsi="Book Antiqua"/>
        </w:rPr>
      </w:pPr>
    </w:p>
    <w:p w14:paraId="0A4447C2" w14:textId="77777777" w:rsidR="00D2030D" w:rsidRPr="00035B9A" w:rsidRDefault="00D2030D" w:rsidP="00D2030D">
      <w:pPr>
        <w:pStyle w:val="ListParagraph"/>
        <w:ind w:left="540"/>
        <w:rPr>
          <w:rFonts w:ascii="Book Antiqua" w:hAnsi="Book Antiqua"/>
          <w:b/>
          <w:i/>
        </w:rPr>
      </w:pPr>
    </w:p>
    <w:p w14:paraId="58765209" w14:textId="77777777" w:rsidR="008564F7" w:rsidRPr="008564F7" w:rsidRDefault="00706A65" w:rsidP="008564F7">
      <w:pPr>
        <w:numPr>
          <w:ilvl w:val="0"/>
          <w:numId w:val="1"/>
        </w:numPr>
        <w:rPr>
          <w:rFonts w:ascii="Book Antiqua" w:hAnsi="Book Antiqua"/>
          <w:b/>
          <w:sz w:val="28"/>
          <w:szCs w:val="28"/>
          <w:u w:val="single"/>
        </w:rPr>
      </w:pPr>
      <w:r w:rsidRPr="00035B9A">
        <w:rPr>
          <w:rFonts w:ascii="Book Antiqua" w:hAnsi="Book Antiqua"/>
          <w:b/>
        </w:rPr>
        <w:t>Budget 202</w:t>
      </w:r>
      <w:r>
        <w:rPr>
          <w:rFonts w:ascii="Book Antiqua" w:hAnsi="Book Antiqua"/>
          <w:b/>
        </w:rPr>
        <w:t>4</w:t>
      </w:r>
      <w:r w:rsidRPr="00035B9A">
        <w:rPr>
          <w:rFonts w:ascii="Book Antiqua" w:hAnsi="Book Antiqua"/>
          <w:b/>
        </w:rPr>
        <w:t>/2</w:t>
      </w:r>
      <w:r>
        <w:rPr>
          <w:rFonts w:ascii="Book Antiqua" w:hAnsi="Book Antiqua"/>
          <w:b/>
        </w:rPr>
        <w:t>5</w:t>
      </w:r>
    </w:p>
    <w:p w14:paraId="6B74F513" w14:textId="45974D1E" w:rsidR="008564F7" w:rsidRPr="008564F7" w:rsidRDefault="008564F7" w:rsidP="008564F7">
      <w:pPr>
        <w:ind w:left="540"/>
        <w:rPr>
          <w:rFonts w:ascii="Book Antiqua" w:hAnsi="Book Antiqua"/>
          <w:b/>
          <w:u w:val="single"/>
        </w:rPr>
      </w:pPr>
      <w:r w:rsidRPr="008564F7">
        <w:rPr>
          <w:rFonts w:ascii="Book Antiqua" w:hAnsi="Book Antiqua" w:cs="Calibri"/>
        </w:rPr>
        <w:t xml:space="preserve">This budget was developed using year- to-date 2023/2024 data and preliminary estimates for 2024/2025 rates and costs. Because all rates are not firm at this time, estimates were used for this report. </w:t>
      </w:r>
    </w:p>
    <w:p w14:paraId="49735686" w14:textId="71ED1589" w:rsidR="008564F7" w:rsidRDefault="008564F7" w:rsidP="008564F7">
      <w:pPr>
        <w:pStyle w:val="ListParagraph"/>
        <w:ind w:left="540"/>
        <w:rPr>
          <w:rFonts w:ascii="Book Antiqua" w:hAnsi="Book Antiqua"/>
        </w:rPr>
      </w:pPr>
      <w:r w:rsidRPr="008564F7">
        <w:rPr>
          <w:rFonts w:ascii="Book Antiqua" w:hAnsi="Book Antiqua"/>
        </w:rPr>
        <w:t xml:space="preserve">It was moved by Ahmad </w:t>
      </w:r>
      <w:proofErr w:type="spellStart"/>
      <w:r w:rsidRPr="008564F7">
        <w:rPr>
          <w:rFonts w:ascii="Book Antiqua" w:hAnsi="Book Antiqua"/>
        </w:rPr>
        <w:t>Sheikholeslami</w:t>
      </w:r>
      <w:proofErr w:type="spellEnd"/>
      <w:r w:rsidRPr="008564F7">
        <w:rPr>
          <w:rFonts w:ascii="Book Antiqua" w:hAnsi="Book Antiqua"/>
        </w:rPr>
        <w:t xml:space="preserve"> and seconded by Leigh Ann Blessing to approve the budget.</w:t>
      </w:r>
    </w:p>
    <w:p w14:paraId="2E6DA159" w14:textId="77777777" w:rsidR="003E7AA4" w:rsidRPr="008564F7" w:rsidRDefault="003E7AA4" w:rsidP="003E7AA4">
      <w:pPr>
        <w:pStyle w:val="ListParagraph"/>
        <w:ind w:left="540"/>
        <w:rPr>
          <w:rFonts w:ascii="Book Antiqua" w:hAnsi="Book Antiqua"/>
        </w:rPr>
      </w:pPr>
      <w:r w:rsidRPr="008564F7">
        <w:rPr>
          <w:rFonts w:ascii="Book Antiqua" w:hAnsi="Book Antiqua"/>
        </w:rPr>
        <w:lastRenderedPageBreak/>
        <w:t xml:space="preserve">Ayes: Collins, Kinder, Krueger, Kim, Blessing, </w:t>
      </w:r>
      <w:proofErr w:type="spellStart"/>
      <w:r w:rsidRPr="008564F7">
        <w:rPr>
          <w:rFonts w:ascii="Book Antiqua" w:hAnsi="Book Antiqua"/>
        </w:rPr>
        <w:t>Alahydoain</w:t>
      </w:r>
      <w:proofErr w:type="spellEnd"/>
      <w:r w:rsidRPr="008564F7">
        <w:rPr>
          <w:rFonts w:ascii="Book Antiqua" w:hAnsi="Book Antiqua"/>
        </w:rPr>
        <w:t xml:space="preserve">, </w:t>
      </w:r>
      <w:proofErr w:type="spellStart"/>
      <w:r w:rsidRPr="008564F7">
        <w:rPr>
          <w:rFonts w:ascii="Book Antiqua" w:hAnsi="Book Antiqua"/>
        </w:rPr>
        <w:t>Sheikholeslami</w:t>
      </w:r>
      <w:proofErr w:type="spellEnd"/>
    </w:p>
    <w:p w14:paraId="3ED38E60" w14:textId="77777777" w:rsidR="003E7AA4" w:rsidRPr="008564F7" w:rsidRDefault="003E7AA4" w:rsidP="003E7AA4">
      <w:pPr>
        <w:pStyle w:val="ListParagraph"/>
        <w:ind w:left="540"/>
        <w:rPr>
          <w:rFonts w:ascii="Book Antiqua" w:hAnsi="Book Antiqua"/>
        </w:rPr>
      </w:pPr>
      <w:r w:rsidRPr="008564F7">
        <w:rPr>
          <w:rFonts w:ascii="Book Antiqua" w:hAnsi="Book Antiqua"/>
        </w:rPr>
        <w:t>Nays: None</w:t>
      </w:r>
    </w:p>
    <w:p w14:paraId="5509D7CF" w14:textId="77777777" w:rsidR="003E7AA4" w:rsidRPr="008564F7" w:rsidRDefault="003E7AA4" w:rsidP="003E7AA4">
      <w:pPr>
        <w:pStyle w:val="ListParagraph"/>
        <w:ind w:left="540"/>
        <w:rPr>
          <w:rFonts w:ascii="Book Antiqua" w:hAnsi="Book Antiqua"/>
        </w:rPr>
      </w:pPr>
      <w:r w:rsidRPr="008564F7">
        <w:rPr>
          <w:rFonts w:ascii="Book Antiqua" w:hAnsi="Book Antiqua"/>
        </w:rPr>
        <w:t>Abstain: None</w:t>
      </w:r>
    </w:p>
    <w:p w14:paraId="1BA1EF7F" w14:textId="77777777" w:rsidR="003E7AA4" w:rsidRPr="008564F7" w:rsidRDefault="003E7AA4" w:rsidP="008564F7">
      <w:pPr>
        <w:pStyle w:val="ListParagraph"/>
        <w:ind w:left="540"/>
        <w:rPr>
          <w:rFonts w:ascii="Book Antiqua" w:hAnsi="Book Antiqua"/>
        </w:rPr>
      </w:pPr>
    </w:p>
    <w:p w14:paraId="1EDA88C8" w14:textId="77777777" w:rsidR="00291A43" w:rsidRDefault="00291A43" w:rsidP="00706A65">
      <w:pPr>
        <w:ind w:left="540"/>
        <w:rPr>
          <w:rFonts w:ascii="Book Antiqua" w:hAnsi="Book Antiqua"/>
          <w:b/>
          <w:i/>
        </w:rPr>
      </w:pPr>
    </w:p>
    <w:p w14:paraId="2C1D6E4D" w14:textId="77777777" w:rsidR="00E8399F" w:rsidRDefault="00E8399F" w:rsidP="00706A65">
      <w:pPr>
        <w:ind w:left="540"/>
        <w:rPr>
          <w:rFonts w:ascii="Book Antiqua" w:hAnsi="Book Antiqua"/>
          <w:b/>
          <w:i/>
        </w:rPr>
      </w:pPr>
    </w:p>
    <w:p w14:paraId="415A1AF9" w14:textId="77777777" w:rsidR="008564F7" w:rsidRPr="008564F7" w:rsidRDefault="00E8399F" w:rsidP="008564F7">
      <w:pPr>
        <w:numPr>
          <w:ilvl w:val="0"/>
          <w:numId w:val="1"/>
        </w:numPr>
        <w:rPr>
          <w:rFonts w:ascii="Book Antiqua" w:eastAsia="Libre Baskerville" w:hAnsi="Book Antiqua" w:cs="Libre Baskerville"/>
        </w:rPr>
      </w:pPr>
      <w:r>
        <w:rPr>
          <w:rFonts w:ascii="Book Antiqua" w:eastAsia="Libre Baskerville" w:hAnsi="Book Antiqua" w:cs="Libre Baskerville"/>
          <w:b/>
        </w:rPr>
        <w:t>Approval of 2023/ 24</w:t>
      </w:r>
      <w:r w:rsidRPr="00AF29DC">
        <w:rPr>
          <w:rFonts w:ascii="Book Antiqua" w:eastAsia="Libre Baskerville" w:hAnsi="Book Antiqua" w:cs="Libre Baskerville"/>
          <w:b/>
        </w:rPr>
        <w:t xml:space="preserve"> Salar</w:t>
      </w:r>
      <w:r>
        <w:rPr>
          <w:rFonts w:ascii="Book Antiqua" w:eastAsia="Libre Baskerville" w:hAnsi="Book Antiqua" w:cs="Libre Baskerville"/>
          <w:b/>
        </w:rPr>
        <w:t>y Schedule</w:t>
      </w:r>
    </w:p>
    <w:p w14:paraId="1FD7FE88" w14:textId="43BCE997" w:rsidR="008564F7" w:rsidRPr="008564F7" w:rsidRDefault="008564F7" w:rsidP="008564F7">
      <w:pPr>
        <w:ind w:left="540"/>
        <w:rPr>
          <w:rFonts w:ascii="Book Antiqua" w:eastAsia="Libre Baskerville" w:hAnsi="Book Antiqua" w:cs="Libre Baskerville"/>
        </w:rPr>
      </w:pPr>
      <w:r w:rsidRPr="008564F7">
        <w:rPr>
          <w:rFonts w:ascii="Book Antiqua" w:hAnsi="Book Antiqua" w:cs="Calibri"/>
        </w:rPr>
        <w:t xml:space="preserve">In preparation for retirement, it came to our attention that the salary schedules utilized by ACSIG are not in compliance with CalPERS requirements. While the Executive Committee and Full Board have always approved any salary augmentations, the actual salary schedule was not brought as an action item. </w:t>
      </w:r>
    </w:p>
    <w:p w14:paraId="2ADA8DEE" w14:textId="5DD2D934" w:rsidR="003C0870" w:rsidRPr="008564F7" w:rsidRDefault="008564F7" w:rsidP="008564F7">
      <w:pPr>
        <w:pStyle w:val="NormalWeb"/>
        <w:ind w:left="540"/>
        <w:rPr>
          <w:rFonts w:ascii="Book Antiqua" w:hAnsi="Book Antiqua"/>
        </w:rPr>
      </w:pPr>
      <w:r w:rsidRPr="008564F7">
        <w:rPr>
          <w:rFonts w:ascii="Book Antiqua" w:hAnsi="Book Antiqua" w:cs="Calibri"/>
        </w:rPr>
        <w:t xml:space="preserve">Additionally, there is some concern from PERS that there is only 1 position on the management salary schedule that provides longevity. PERS deems that longevity as not creditable. Kimberly will continue to work with PERS to get everything into compliance prior to the May Board meeting. It should be noted that the higher salaried amount has been reported to PERS all along and both the employee and employer have been paying the appropriate percentages on that higher amount. </w:t>
      </w:r>
    </w:p>
    <w:p w14:paraId="4D526CB6" w14:textId="77777777" w:rsidR="00F65546" w:rsidRDefault="00F65546" w:rsidP="00A267E5">
      <w:pPr>
        <w:rPr>
          <w:rFonts w:ascii="Book Antiqua" w:hAnsi="Book Antiqua"/>
          <w:b/>
          <w:i/>
        </w:rPr>
      </w:pPr>
    </w:p>
    <w:p w14:paraId="7803DC6B" w14:textId="77777777" w:rsidR="008564F7" w:rsidRPr="008564F7" w:rsidRDefault="003C0870" w:rsidP="008564F7">
      <w:pPr>
        <w:numPr>
          <w:ilvl w:val="0"/>
          <w:numId w:val="1"/>
        </w:numPr>
        <w:rPr>
          <w:rFonts w:ascii="Book Antiqua" w:eastAsia="Libre Baskerville" w:hAnsi="Book Antiqua" w:cs="Libre Baskerville"/>
        </w:rPr>
      </w:pPr>
      <w:r>
        <w:rPr>
          <w:rFonts w:ascii="Book Antiqua" w:eastAsia="Libre Baskerville" w:hAnsi="Book Antiqua" w:cs="Libre Baskerville"/>
          <w:b/>
        </w:rPr>
        <w:t>Cyber Breach</w:t>
      </w:r>
    </w:p>
    <w:p w14:paraId="47B3C3FB" w14:textId="7C4B8395" w:rsidR="008564F7" w:rsidRPr="008564F7" w:rsidRDefault="008564F7" w:rsidP="008564F7">
      <w:pPr>
        <w:ind w:left="540"/>
        <w:rPr>
          <w:rFonts w:ascii="Book Antiqua" w:eastAsia="Libre Baskerville" w:hAnsi="Book Antiqua" w:cs="Libre Baskerville"/>
        </w:rPr>
      </w:pPr>
      <w:r w:rsidRPr="008564F7">
        <w:rPr>
          <w:rFonts w:ascii="Book Antiqua" w:hAnsi="Book Antiqua" w:cs="Calibri"/>
        </w:rPr>
        <w:t xml:space="preserve">In the Fall of 2023, ACSIG began experiencing interruptions in services such as our telephone system and internet. ACSIG also had a fraud alert from our bank indicating that someone was trying to cash checks against our accounts. Because we have dual signatures on our checks, no money was stolen. </w:t>
      </w:r>
    </w:p>
    <w:p w14:paraId="5672519E" w14:textId="77777777" w:rsidR="008564F7" w:rsidRPr="008564F7" w:rsidRDefault="008564F7" w:rsidP="008564F7">
      <w:pPr>
        <w:pStyle w:val="NormalWeb"/>
        <w:ind w:left="540"/>
        <w:rPr>
          <w:rFonts w:ascii="Book Antiqua" w:hAnsi="Book Antiqua"/>
        </w:rPr>
      </w:pPr>
      <w:r w:rsidRPr="008564F7">
        <w:rPr>
          <w:rFonts w:ascii="Book Antiqua" w:hAnsi="Book Antiqua" w:cs="Calibri"/>
        </w:rPr>
        <w:t xml:space="preserve">In late November, our systems were accessed and email was spoofed. Correspondence was sent out that to dental members from our COBRA/Dental technician indicating that ACSIG had changed </w:t>
      </w:r>
      <w:proofErr w:type="spellStart"/>
      <w:proofErr w:type="gramStart"/>
      <w:r w:rsidRPr="008564F7">
        <w:rPr>
          <w:rFonts w:ascii="Book Antiqua" w:hAnsi="Book Antiqua" w:cs="Calibri"/>
        </w:rPr>
        <w:t>it’s</w:t>
      </w:r>
      <w:proofErr w:type="spellEnd"/>
      <w:proofErr w:type="gramEnd"/>
      <w:r w:rsidRPr="008564F7">
        <w:rPr>
          <w:rFonts w:ascii="Book Antiqua" w:hAnsi="Book Antiqua" w:cs="Calibri"/>
        </w:rPr>
        <w:t xml:space="preserve"> bank and to wire money to a new bank with account numbers. Because we are all operating in the environment of cyber breaches, our dental clients promptly alerted us to this request and we were able to prevent any erroneous wire transfers. That seemed to anger the hackers who then overloaded our emails and outgoing emails were restricted by Microsoft. </w:t>
      </w:r>
    </w:p>
    <w:p w14:paraId="625840C3" w14:textId="7BB53186" w:rsidR="003C0870" w:rsidRPr="00FC267E" w:rsidRDefault="008564F7" w:rsidP="00FC267E">
      <w:pPr>
        <w:pStyle w:val="NormalWeb"/>
        <w:ind w:left="540"/>
        <w:rPr>
          <w:rFonts w:ascii="Book Antiqua" w:hAnsi="Book Antiqua"/>
        </w:rPr>
      </w:pPr>
      <w:r w:rsidRPr="008564F7">
        <w:rPr>
          <w:rFonts w:ascii="Book Antiqua" w:hAnsi="Book Antiqua" w:cs="Calibri"/>
        </w:rPr>
        <w:t xml:space="preserve">ACSIG contracted with counsel recommended by SAFER, </w:t>
      </w:r>
      <w:proofErr w:type="spellStart"/>
      <w:r w:rsidRPr="008564F7">
        <w:rPr>
          <w:rFonts w:ascii="Book Antiqua" w:hAnsi="Book Antiqua" w:cs="Calibri"/>
        </w:rPr>
        <w:t>Capriani</w:t>
      </w:r>
      <w:proofErr w:type="spellEnd"/>
      <w:r w:rsidRPr="008564F7">
        <w:rPr>
          <w:rFonts w:ascii="Book Antiqua" w:hAnsi="Book Antiqua" w:cs="Calibri"/>
        </w:rPr>
        <w:t xml:space="preserve"> &amp; Werner, and Charles River Associates who are forensic investigators. Medical information is very sensitive. An extensive, forensic investigation was performed. The breach was only to our email system and no sensitive information was accessed. </w:t>
      </w:r>
    </w:p>
    <w:p w14:paraId="5B0C7C30" w14:textId="77777777" w:rsidR="003C0870" w:rsidRDefault="003C0870" w:rsidP="00A267E5">
      <w:pPr>
        <w:rPr>
          <w:rFonts w:ascii="Book Antiqua" w:hAnsi="Book Antiqua"/>
          <w:sz w:val="28"/>
          <w:szCs w:val="28"/>
          <w:u w:val="single"/>
        </w:rPr>
      </w:pPr>
    </w:p>
    <w:p w14:paraId="3CDE65B3" w14:textId="57C0A394" w:rsidR="00F65546" w:rsidRPr="00CC531C" w:rsidRDefault="00F65546" w:rsidP="00F65546">
      <w:pPr>
        <w:numPr>
          <w:ilvl w:val="0"/>
          <w:numId w:val="1"/>
        </w:numPr>
        <w:rPr>
          <w:rFonts w:ascii="Book Antiqua" w:hAnsi="Book Antiqua"/>
          <w:b/>
        </w:rPr>
      </w:pPr>
      <w:r w:rsidRPr="00CC531C">
        <w:rPr>
          <w:rFonts w:ascii="Book Antiqua" w:hAnsi="Book Antiqua"/>
          <w:b/>
        </w:rPr>
        <w:t xml:space="preserve">Strategic Planning </w:t>
      </w:r>
    </w:p>
    <w:p w14:paraId="40B5AC2F" w14:textId="74514B75" w:rsidR="00E8399F" w:rsidRPr="00CC531C" w:rsidRDefault="00F65546" w:rsidP="00CC531C">
      <w:pPr>
        <w:ind w:left="540"/>
        <w:rPr>
          <w:rFonts w:ascii="Book Antiqua" w:hAnsi="Book Antiqua"/>
        </w:rPr>
      </w:pPr>
      <w:r w:rsidRPr="00035B9A">
        <w:rPr>
          <w:rFonts w:ascii="Book Antiqua" w:hAnsi="Book Antiqua"/>
        </w:rPr>
        <w:t xml:space="preserve">The Executive Director </w:t>
      </w:r>
      <w:r>
        <w:rPr>
          <w:rFonts w:ascii="Book Antiqua" w:hAnsi="Book Antiqua"/>
        </w:rPr>
        <w:t>discuss</w:t>
      </w:r>
      <w:r w:rsidR="00CC531C">
        <w:rPr>
          <w:rFonts w:ascii="Book Antiqua" w:hAnsi="Book Antiqua"/>
        </w:rPr>
        <w:t>ed</w:t>
      </w:r>
      <w:r>
        <w:rPr>
          <w:rFonts w:ascii="Book Antiqua" w:hAnsi="Book Antiqua"/>
        </w:rPr>
        <w:t xml:space="preserve"> </w:t>
      </w:r>
      <w:r w:rsidR="00CC531C">
        <w:rPr>
          <w:rFonts w:ascii="Book Antiqua" w:hAnsi="Book Antiqua"/>
        </w:rPr>
        <w:t>updates</w:t>
      </w:r>
      <w:r>
        <w:rPr>
          <w:rFonts w:ascii="Book Antiqua" w:hAnsi="Book Antiqua"/>
        </w:rPr>
        <w:t xml:space="preserve"> and action plans for the 2024-25 year</w:t>
      </w:r>
      <w:r w:rsidR="00CC531C">
        <w:rPr>
          <w:rFonts w:ascii="Book Antiqua" w:hAnsi="Book Antiqua"/>
        </w:rPr>
        <w:t xml:space="preserve"> </w:t>
      </w:r>
      <w:r w:rsidR="00E8399F" w:rsidRPr="00CC531C">
        <w:rPr>
          <w:rFonts w:ascii="Book Antiqua" w:hAnsi="Book Antiqua"/>
        </w:rPr>
        <w:t>with the Committee</w:t>
      </w:r>
      <w:r w:rsidR="00CC531C" w:rsidRPr="00CC531C">
        <w:rPr>
          <w:rFonts w:ascii="Book Antiqua" w:hAnsi="Book Antiqua"/>
        </w:rPr>
        <w:t xml:space="preserve"> that includes </w:t>
      </w:r>
      <w:r w:rsidR="00CC531C">
        <w:rPr>
          <w:rFonts w:ascii="Book Antiqua" w:hAnsi="Book Antiqua"/>
        </w:rPr>
        <w:t>P</w:t>
      </w:r>
      <w:r w:rsidR="00CC531C" w:rsidRPr="00CC531C">
        <w:rPr>
          <w:rFonts w:ascii="Book Antiqua" w:hAnsi="Book Antiqua"/>
        </w:rPr>
        <w:t xml:space="preserve">ost </w:t>
      </w:r>
      <w:r w:rsidR="00CC531C">
        <w:rPr>
          <w:rFonts w:ascii="Book Antiqua" w:hAnsi="Book Antiqua"/>
        </w:rPr>
        <w:t>O</w:t>
      </w:r>
      <w:r w:rsidR="00CC531C" w:rsidRPr="00CC531C">
        <w:rPr>
          <w:rFonts w:ascii="Book Antiqua" w:hAnsi="Book Antiqua"/>
        </w:rPr>
        <w:t xml:space="preserve">ffer/ </w:t>
      </w:r>
      <w:r w:rsidR="00CC531C">
        <w:rPr>
          <w:rFonts w:ascii="Book Antiqua" w:hAnsi="Book Antiqua"/>
        </w:rPr>
        <w:t>P</w:t>
      </w:r>
      <w:r w:rsidR="00CC531C" w:rsidRPr="00CC531C">
        <w:rPr>
          <w:rFonts w:ascii="Book Antiqua" w:hAnsi="Book Antiqua"/>
        </w:rPr>
        <w:t xml:space="preserve">replacement </w:t>
      </w:r>
      <w:r w:rsidR="00CC531C">
        <w:rPr>
          <w:rFonts w:ascii="Book Antiqua" w:hAnsi="Book Antiqua"/>
        </w:rPr>
        <w:t>P</w:t>
      </w:r>
      <w:r w:rsidR="00CC531C" w:rsidRPr="00CC531C">
        <w:rPr>
          <w:rFonts w:ascii="Book Antiqua" w:hAnsi="Book Antiqua"/>
        </w:rPr>
        <w:t xml:space="preserve">rogram expansion, </w:t>
      </w:r>
      <w:r w:rsidR="00CC531C">
        <w:rPr>
          <w:rFonts w:ascii="Book Antiqua" w:hAnsi="Book Antiqua"/>
        </w:rPr>
        <w:t>H</w:t>
      </w:r>
      <w:r w:rsidR="00CC531C" w:rsidRPr="00CC531C">
        <w:rPr>
          <w:rFonts w:ascii="Book Antiqua" w:hAnsi="Book Antiqua"/>
        </w:rPr>
        <w:t xml:space="preserve">uman </w:t>
      </w:r>
      <w:r w:rsidR="00CC531C">
        <w:rPr>
          <w:rFonts w:ascii="Book Antiqua" w:hAnsi="Book Antiqua"/>
        </w:rPr>
        <w:t>R</w:t>
      </w:r>
      <w:r w:rsidR="00CC531C" w:rsidRPr="00CC531C">
        <w:rPr>
          <w:rFonts w:ascii="Book Antiqua" w:hAnsi="Book Antiqua"/>
        </w:rPr>
        <w:t>esources connection highlighting the EAP services available, and ACSIG Board meeting electronic agenda changes.</w:t>
      </w:r>
    </w:p>
    <w:p w14:paraId="0202B4CA" w14:textId="77777777" w:rsidR="00F65546" w:rsidRDefault="00F65546" w:rsidP="00A267E5">
      <w:pPr>
        <w:rPr>
          <w:rFonts w:ascii="Book Antiqua" w:hAnsi="Book Antiqua"/>
          <w:sz w:val="28"/>
          <w:szCs w:val="28"/>
          <w:u w:val="single"/>
        </w:rPr>
      </w:pPr>
    </w:p>
    <w:p w14:paraId="102ADF2E" w14:textId="77777777" w:rsidR="00F65546" w:rsidRPr="00035B9A" w:rsidRDefault="00F65546" w:rsidP="00A267E5">
      <w:pPr>
        <w:rPr>
          <w:rFonts w:ascii="Book Antiqua" w:hAnsi="Book Antiqua"/>
          <w:sz w:val="28"/>
          <w:szCs w:val="28"/>
          <w:u w:val="single"/>
        </w:rPr>
      </w:pPr>
    </w:p>
    <w:p w14:paraId="21529A35" w14:textId="4667D917" w:rsidR="003A09DB" w:rsidRPr="00035B9A" w:rsidRDefault="003A09DB" w:rsidP="00DA32B7">
      <w:pPr>
        <w:numPr>
          <w:ilvl w:val="0"/>
          <w:numId w:val="1"/>
        </w:numPr>
        <w:rPr>
          <w:rFonts w:ascii="Book Antiqua" w:hAnsi="Book Antiqua"/>
          <w:b/>
          <w:sz w:val="28"/>
          <w:szCs w:val="28"/>
          <w:u w:val="single"/>
        </w:rPr>
      </w:pPr>
      <w:r w:rsidRPr="00035B9A">
        <w:rPr>
          <w:rFonts w:ascii="Book Antiqua" w:hAnsi="Book Antiqua"/>
          <w:b/>
        </w:rPr>
        <w:t>Future Planning</w:t>
      </w:r>
    </w:p>
    <w:p w14:paraId="4A3FA8DA" w14:textId="5C878E51" w:rsidR="004A35BF" w:rsidRDefault="004A35BF" w:rsidP="00F0616F">
      <w:pPr>
        <w:rPr>
          <w:rFonts w:ascii="Book Antiqua" w:hAnsi="Book Antiqua"/>
          <w:b/>
          <w:sz w:val="28"/>
          <w:szCs w:val="28"/>
          <w:u w:val="single"/>
        </w:rPr>
      </w:pPr>
    </w:p>
    <w:p w14:paraId="576B997C" w14:textId="77777777" w:rsidR="00F0616F" w:rsidRPr="00035B9A" w:rsidRDefault="00F0616F" w:rsidP="00F0616F">
      <w:pPr>
        <w:rPr>
          <w:rFonts w:ascii="Book Antiqua" w:hAnsi="Book Antiqua"/>
          <w:b/>
          <w:sz w:val="28"/>
          <w:szCs w:val="28"/>
          <w:u w:val="single"/>
        </w:rPr>
      </w:pPr>
    </w:p>
    <w:p w14:paraId="6F593A1F" w14:textId="104397FF" w:rsidR="003E7AA4" w:rsidRPr="007A451E" w:rsidRDefault="003E7AA4" w:rsidP="003E7AA4">
      <w:pPr>
        <w:pStyle w:val="ListParagraph"/>
        <w:numPr>
          <w:ilvl w:val="0"/>
          <w:numId w:val="1"/>
        </w:numPr>
        <w:rPr>
          <w:rFonts w:ascii="Book Antiqua" w:hAnsi="Book Antiqua"/>
          <w:b/>
        </w:rPr>
      </w:pPr>
      <w:r w:rsidRPr="007A451E">
        <w:rPr>
          <w:rFonts w:ascii="Book Antiqua" w:hAnsi="Book Antiqua"/>
          <w:b/>
        </w:rPr>
        <w:t xml:space="preserve">This meeting was adjourned by </w:t>
      </w:r>
      <w:r>
        <w:rPr>
          <w:rFonts w:ascii="Book Antiqua" w:hAnsi="Book Antiqua"/>
          <w:b/>
        </w:rPr>
        <w:t>Dr. Kevin</w:t>
      </w:r>
      <w:r w:rsidRPr="007A451E">
        <w:rPr>
          <w:rFonts w:ascii="Book Antiqua" w:hAnsi="Book Antiqua"/>
          <w:b/>
        </w:rPr>
        <w:t xml:space="preserve"> </w:t>
      </w:r>
      <w:r>
        <w:rPr>
          <w:rFonts w:ascii="Book Antiqua" w:hAnsi="Book Antiqua"/>
          <w:b/>
        </w:rPr>
        <w:t>Collins</w:t>
      </w:r>
      <w:r w:rsidRPr="007A451E">
        <w:rPr>
          <w:rFonts w:ascii="Book Antiqua" w:hAnsi="Book Antiqua"/>
          <w:b/>
        </w:rPr>
        <w:t xml:space="preserve"> at </w:t>
      </w:r>
      <w:r>
        <w:rPr>
          <w:rFonts w:ascii="Book Antiqua" w:hAnsi="Book Antiqua"/>
          <w:b/>
        </w:rPr>
        <w:t>1</w:t>
      </w:r>
      <w:r>
        <w:rPr>
          <w:rFonts w:ascii="Book Antiqua" w:hAnsi="Book Antiqua"/>
          <w:b/>
        </w:rPr>
        <w:t>2</w:t>
      </w:r>
      <w:r>
        <w:rPr>
          <w:rFonts w:ascii="Book Antiqua" w:hAnsi="Book Antiqua"/>
          <w:b/>
        </w:rPr>
        <w:t>:</w:t>
      </w:r>
      <w:r>
        <w:rPr>
          <w:rFonts w:ascii="Book Antiqua" w:hAnsi="Book Antiqua"/>
          <w:b/>
        </w:rPr>
        <w:t>25</w:t>
      </w:r>
      <w:r>
        <w:rPr>
          <w:rFonts w:ascii="Book Antiqua" w:hAnsi="Book Antiqua"/>
          <w:b/>
        </w:rPr>
        <w:t xml:space="preserve"> </w:t>
      </w:r>
      <w:r>
        <w:rPr>
          <w:rFonts w:ascii="Book Antiqua" w:hAnsi="Book Antiqua"/>
          <w:b/>
        </w:rPr>
        <w:t>P</w:t>
      </w:r>
      <w:r>
        <w:rPr>
          <w:rFonts w:ascii="Book Antiqua" w:hAnsi="Book Antiqua"/>
          <w:b/>
        </w:rPr>
        <w:t>M</w:t>
      </w:r>
    </w:p>
    <w:p w14:paraId="3446997F" w14:textId="77777777" w:rsidR="00436757" w:rsidRDefault="00436757" w:rsidP="00F35C28">
      <w:pPr>
        <w:widowControl w:val="0"/>
        <w:autoSpaceDE w:val="0"/>
        <w:autoSpaceDN w:val="0"/>
        <w:adjustRightInd w:val="0"/>
        <w:spacing w:after="240"/>
        <w:rPr>
          <w:rFonts w:ascii="Times" w:eastAsia="Calibri" w:hAnsi="Times" w:cs="Times"/>
        </w:rPr>
      </w:pPr>
    </w:p>
    <w:sectPr w:rsidR="00436757" w:rsidSect="001D3265">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re Baskerville">
    <w:panose1 w:val="020B0604020202020204"/>
    <w:charset w:val="00"/>
    <w:family w:val="auto"/>
    <w:pitch w:val="variable"/>
    <w:sig w:usb0="A00000BF" w:usb1="5000005B" w:usb2="00000000" w:usb3="00000000" w:csb0="00000093" w:csb1="00000000"/>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6B24"/>
    <w:multiLevelType w:val="hybridMultilevel"/>
    <w:tmpl w:val="02001CBE"/>
    <w:lvl w:ilvl="0" w:tplc="665C6DD2">
      <w:start w:val="1"/>
      <w:numFmt w:val="upperRoman"/>
      <w:lvlText w:val="%1."/>
      <w:lvlJc w:val="right"/>
      <w:pPr>
        <w:tabs>
          <w:tab w:val="num" w:pos="540"/>
        </w:tabs>
        <w:ind w:left="540" w:hanging="180"/>
      </w:pPr>
      <w:rPr>
        <w:rFonts w:hint="default"/>
        <w:b/>
        <w:sz w:val="24"/>
        <w:szCs w:val="24"/>
      </w:rPr>
    </w:lvl>
    <w:lvl w:ilvl="1" w:tplc="0409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F15D38"/>
    <w:multiLevelType w:val="hybridMultilevel"/>
    <w:tmpl w:val="D9E48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990F2F"/>
    <w:multiLevelType w:val="hybridMultilevel"/>
    <w:tmpl w:val="34FACDA0"/>
    <w:lvl w:ilvl="0" w:tplc="23666B48">
      <w:start w:val="1"/>
      <w:numFmt w:val="upperRoman"/>
      <w:lvlText w:val="%1."/>
      <w:lvlJc w:val="left"/>
      <w:pPr>
        <w:ind w:left="900" w:hanging="720"/>
      </w:pPr>
      <w:rPr>
        <w:rFonts w:ascii="Baskerville Old Face" w:hAnsi="Baskerville Old Face" w:hint="default"/>
        <w:b/>
        <w:sz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98F58CB"/>
    <w:multiLevelType w:val="hybridMultilevel"/>
    <w:tmpl w:val="9FC0307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B51327"/>
    <w:multiLevelType w:val="hybridMultilevel"/>
    <w:tmpl w:val="C8D2C3AA"/>
    <w:lvl w:ilvl="0" w:tplc="665C6DD2">
      <w:start w:val="1"/>
      <w:numFmt w:val="upperRoman"/>
      <w:lvlText w:val="%1."/>
      <w:lvlJc w:val="right"/>
      <w:pPr>
        <w:tabs>
          <w:tab w:val="num" w:pos="540"/>
        </w:tabs>
        <w:ind w:left="540" w:hanging="180"/>
      </w:pPr>
      <w:rPr>
        <w:rFonts w:hint="default"/>
        <w:b/>
        <w:sz w:val="24"/>
        <w:szCs w:val="24"/>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C41FEF"/>
    <w:multiLevelType w:val="hybridMultilevel"/>
    <w:tmpl w:val="BC84A82E"/>
    <w:lvl w:ilvl="0" w:tplc="9A2297AE">
      <w:start w:val="1"/>
      <w:numFmt w:val="upperRoman"/>
      <w:lvlText w:val="%1."/>
      <w:lvlJc w:val="right"/>
      <w:pPr>
        <w:tabs>
          <w:tab w:val="num" w:pos="540"/>
        </w:tabs>
        <w:ind w:left="540" w:hanging="180"/>
      </w:pPr>
      <w:rPr>
        <w:rFonts w:hint="default"/>
        <w:b/>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605F38"/>
    <w:multiLevelType w:val="hybridMultilevel"/>
    <w:tmpl w:val="1E8418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0B093E"/>
    <w:multiLevelType w:val="hybridMultilevel"/>
    <w:tmpl w:val="0C50B2F6"/>
    <w:lvl w:ilvl="0" w:tplc="04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 w15:restartNumberingAfterBreak="0">
    <w:nsid w:val="11FE6485"/>
    <w:multiLevelType w:val="multilevel"/>
    <w:tmpl w:val="06FA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354A23"/>
    <w:multiLevelType w:val="hybridMultilevel"/>
    <w:tmpl w:val="24146C50"/>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E137B1"/>
    <w:multiLevelType w:val="hybridMultilevel"/>
    <w:tmpl w:val="2278D478"/>
    <w:lvl w:ilvl="0" w:tplc="665C6DD2">
      <w:start w:val="1"/>
      <w:numFmt w:val="upperRoman"/>
      <w:lvlText w:val="%1."/>
      <w:lvlJc w:val="righ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DA7294"/>
    <w:multiLevelType w:val="hybridMultilevel"/>
    <w:tmpl w:val="5A6E91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321CD1"/>
    <w:multiLevelType w:val="hybridMultilevel"/>
    <w:tmpl w:val="6D1C4784"/>
    <w:lvl w:ilvl="0" w:tplc="D026BDE4">
      <w:start w:val="1"/>
      <w:numFmt w:val="decimal"/>
      <w:lvlText w:val="%1."/>
      <w:lvlJc w:val="left"/>
      <w:pPr>
        <w:ind w:left="720" w:hanging="360"/>
      </w:pPr>
      <w:rPr>
        <w:rFonts w:cs="Garamond"/>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1C0A5F0E"/>
    <w:multiLevelType w:val="hybridMultilevel"/>
    <w:tmpl w:val="E5C2E80E"/>
    <w:lvl w:ilvl="0" w:tplc="9A2297AE">
      <w:start w:val="1"/>
      <w:numFmt w:val="upperRoman"/>
      <w:lvlText w:val="%1."/>
      <w:lvlJc w:val="right"/>
      <w:pPr>
        <w:tabs>
          <w:tab w:val="num" w:pos="540"/>
        </w:tabs>
        <w:ind w:left="540" w:hanging="18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E375F4"/>
    <w:multiLevelType w:val="hybridMultilevel"/>
    <w:tmpl w:val="643CC284"/>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2BED50F8"/>
    <w:multiLevelType w:val="hybridMultilevel"/>
    <w:tmpl w:val="332A4E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130B0D"/>
    <w:multiLevelType w:val="hybridMultilevel"/>
    <w:tmpl w:val="76A651A2"/>
    <w:lvl w:ilvl="0" w:tplc="665C6DD2">
      <w:start w:val="1"/>
      <w:numFmt w:val="upperRoman"/>
      <w:lvlText w:val="%1."/>
      <w:lvlJc w:val="right"/>
      <w:pPr>
        <w:tabs>
          <w:tab w:val="num" w:pos="540"/>
        </w:tabs>
        <w:ind w:left="540" w:hanging="180"/>
      </w:pPr>
      <w:rPr>
        <w:rFonts w:hint="default"/>
        <w:b/>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396B28"/>
    <w:multiLevelType w:val="hybridMultilevel"/>
    <w:tmpl w:val="ECFE8B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5096213"/>
    <w:multiLevelType w:val="hybridMultilevel"/>
    <w:tmpl w:val="5CBE6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0F557A"/>
    <w:multiLevelType w:val="hybridMultilevel"/>
    <w:tmpl w:val="E4D8F632"/>
    <w:lvl w:ilvl="0" w:tplc="84F89E1C">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EB597B"/>
    <w:multiLevelType w:val="hybridMultilevel"/>
    <w:tmpl w:val="F9BAEA3E"/>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5243E77"/>
    <w:multiLevelType w:val="hybridMultilevel"/>
    <w:tmpl w:val="28B892C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4ECF1CFC"/>
    <w:multiLevelType w:val="hybridMultilevel"/>
    <w:tmpl w:val="1E84188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9444372"/>
    <w:multiLevelType w:val="hybridMultilevel"/>
    <w:tmpl w:val="643CC284"/>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597C3C3F"/>
    <w:multiLevelType w:val="hybridMultilevel"/>
    <w:tmpl w:val="1E8418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A31BBB"/>
    <w:multiLevelType w:val="multilevel"/>
    <w:tmpl w:val="FAA07512"/>
    <w:lvl w:ilvl="0">
      <w:start w:val="1"/>
      <w:numFmt w:val="upperRoman"/>
      <w:lvlText w:val="%1."/>
      <w:lvlJc w:val="right"/>
      <w:pPr>
        <w:ind w:left="540" w:hanging="180"/>
      </w:pPr>
      <w:rPr>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B7D15DD"/>
    <w:multiLevelType w:val="hybridMultilevel"/>
    <w:tmpl w:val="CA826E82"/>
    <w:lvl w:ilvl="0" w:tplc="84F89E1C">
      <w:start w:val="1"/>
      <w:numFmt w:val="upperRoman"/>
      <w:lvlText w:val="%1."/>
      <w:lvlJc w:val="right"/>
      <w:pPr>
        <w:tabs>
          <w:tab w:val="num" w:pos="540"/>
        </w:tabs>
        <w:ind w:left="540" w:hanging="1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1A33DA"/>
    <w:multiLevelType w:val="hybridMultilevel"/>
    <w:tmpl w:val="CD48C5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260493"/>
    <w:multiLevelType w:val="hybridMultilevel"/>
    <w:tmpl w:val="3278B78A"/>
    <w:lvl w:ilvl="0" w:tplc="665C6DD2">
      <w:start w:val="1"/>
      <w:numFmt w:val="upperRoman"/>
      <w:lvlText w:val="%1."/>
      <w:lvlJc w:val="right"/>
      <w:pPr>
        <w:tabs>
          <w:tab w:val="num" w:pos="540"/>
        </w:tabs>
        <w:ind w:left="540" w:hanging="180"/>
      </w:pPr>
      <w:rPr>
        <w:rFonts w:hint="default"/>
        <w:b/>
        <w:sz w:val="24"/>
        <w:szCs w:val="24"/>
      </w:rPr>
    </w:lvl>
    <w:lvl w:ilvl="1" w:tplc="0409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8B51C2"/>
    <w:multiLevelType w:val="hybridMultilevel"/>
    <w:tmpl w:val="8C9833D0"/>
    <w:lvl w:ilvl="0" w:tplc="665C6DD2">
      <w:start w:val="1"/>
      <w:numFmt w:val="upperRoman"/>
      <w:lvlText w:val="%1."/>
      <w:lvlJc w:val="right"/>
      <w:pPr>
        <w:tabs>
          <w:tab w:val="num" w:pos="540"/>
        </w:tabs>
        <w:ind w:left="540" w:hanging="180"/>
      </w:pPr>
      <w:rPr>
        <w:rFonts w:hint="default"/>
        <w:b/>
        <w:sz w:val="24"/>
        <w:szCs w:val="24"/>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1466FD"/>
    <w:multiLevelType w:val="hybridMultilevel"/>
    <w:tmpl w:val="49023080"/>
    <w:lvl w:ilvl="0" w:tplc="04090013">
      <w:start w:val="1"/>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89A3425"/>
    <w:multiLevelType w:val="hybridMultilevel"/>
    <w:tmpl w:val="7C3684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AF87ED5"/>
    <w:multiLevelType w:val="hybridMultilevel"/>
    <w:tmpl w:val="1E84188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BC068B7"/>
    <w:multiLevelType w:val="hybridMultilevel"/>
    <w:tmpl w:val="11E0043C"/>
    <w:lvl w:ilvl="0" w:tplc="665C6DD2">
      <w:start w:val="1"/>
      <w:numFmt w:val="upperRoman"/>
      <w:lvlText w:val="%1."/>
      <w:lvlJc w:val="right"/>
      <w:pPr>
        <w:tabs>
          <w:tab w:val="num" w:pos="540"/>
        </w:tabs>
        <w:ind w:left="540" w:hanging="180"/>
      </w:pPr>
      <w:rPr>
        <w:rFonts w:hint="default"/>
        <w:b/>
        <w:sz w:val="24"/>
        <w:szCs w:val="24"/>
      </w:rPr>
    </w:lvl>
    <w:lvl w:ilvl="1" w:tplc="0409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D9151C"/>
    <w:multiLevelType w:val="multilevel"/>
    <w:tmpl w:val="1D70BC8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72FE4F2C"/>
    <w:multiLevelType w:val="hybridMultilevel"/>
    <w:tmpl w:val="3A8218C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15:restartNumberingAfterBreak="0">
    <w:nsid w:val="77A9722D"/>
    <w:multiLevelType w:val="hybridMultilevel"/>
    <w:tmpl w:val="D3505D5E"/>
    <w:lvl w:ilvl="0" w:tplc="665C6DD2">
      <w:start w:val="1"/>
      <w:numFmt w:val="upperRoman"/>
      <w:lvlText w:val="%1."/>
      <w:lvlJc w:val="right"/>
      <w:pPr>
        <w:tabs>
          <w:tab w:val="num" w:pos="540"/>
        </w:tabs>
        <w:ind w:left="540" w:hanging="180"/>
      </w:pPr>
      <w:rPr>
        <w:rFonts w:hint="default"/>
        <w:b/>
        <w:sz w:val="24"/>
        <w:szCs w:val="24"/>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57562B"/>
    <w:multiLevelType w:val="hybridMultilevel"/>
    <w:tmpl w:val="062C2FC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F262C21"/>
    <w:multiLevelType w:val="hybridMultilevel"/>
    <w:tmpl w:val="5A6E91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813BBB"/>
    <w:multiLevelType w:val="hybridMultilevel"/>
    <w:tmpl w:val="D734A8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0416629">
    <w:abstractNumId w:val="16"/>
  </w:num>
  <w:num w:numId="2" w16cid:durableId="1604336235">
    <w:abstractNumId w:val="18"/>
  </w:num>
  <w:num w:numId="3" w16cid:durableId="136384323">
    <w:abstractNumId w:val="39"/>
  </w:num>
  <w:num w:numId="4" w16cid:durableId="1595046816">
    <w:abstractNumId w:val="30"/>
  </w:num>
  <w:num w:numId="5" w16cid:durableId="746658722">
    <w:abstractNumId w:val="5"/>
  </w:num>
  <w:num w:numId="6" w16cid:durableId="1855653082">
    <w:abstractNumId w:val="20"/>
  </w:num>
  <w:num w:numId="7" w16cid:durableId="2024477499">
    <w:abstractNumId w:val="26"/>
  </w:num>
  <w:num w:numId="8" w16cid:durableId="2050690296">
    <w:abstractNumId w:val="13"/>
  </w:num>
  <w:num w:numId="9" w16cid:durableId="4405403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4005742">
    <w:abstractNumId w:val="12"/>
  </w:num>
  <w:num w:numId="11" w16cid:durableId="387918384">
    <w:abstractNumId w:val="19"/>
  </w:num>
  <w:num w:numId="12" w16cid:durableId="1098646204">
    <w:abstractNumId w:val="10"/>
  </w:num>
  <w:num w:numId="13" w16cid:durableId="935333830">
    <w:abstractNumId w:val="38"/>
  </w:num>
  <w:num w:numId="14" w16cid:durableId="593132984">
    <w:abstractNumId w:val="11"/>
  </w:num>
  <w:num w:numId="15" w16cid:durableId="882786180">
    <w:abstractNumId w:val="28"/>
  </w:num>
  <w:num w:numId="16" w16cid:durableId="701983150">
    <w:abstractNumId w:val="33"/>
  </w:num>
  <w:num w:numId="17" w16cid:durableId="227691273">
    <w:abstractNumId w:val="0"/>
  </w:num>
  <w:num w:numId="18" w16cid:durableId="1740639638">
    <w:abstractNumId w:val="36"/>
  </w:num>
  <w:num w:numId="19" w16cid:durableId="649794199">
    <w:abstractNumId w:val="4"/>
  </w:num>
  <w:num w:numId="20" w16cid:durableId="799616899">
    <w:abstractNumId w:val="29"/>
  </w:num>
  <w:num w:numId="21" w16cid:durableId="2082100302">
    <w:abstractNumId w:val="14"/>
  </w:num>
  <w:num w:numId="22" w16cid:durableId="1411193042">
    <w:abstractNumId w:val="23"/>
  </w:num>
  <w:num w:numId="23" w16cid:durableId="55856192">
    <w:abstractNumId w:val="17"/>
  </w:num>
  <w:num w:numId="24" w16cid:durableId="990138177">
    <w:abstractNumId w:val="1"/>
  </w:num>
  <w:num w:numId="25" w16cid:durableId="2001932035">
    <w:abstractNumId w:val="15"/>
  </w:num>
  <w:num w:numId="26" w16cid:durableId="1231110602">
    <w:abstractNumId w:val="3"/>
  </w:num>
  <w:num w:numId="27" w16cid:durableId="1087921216">
    <w:abstractNumId w:val="27"/>
  </w:num>
  <w:num w:numId="28" w16cid:durableId="121189868">
    <w:abstractNumId w:val="37"/>
  </w:num>
  <w:num w:numId="29" w16cid:durableId="1323240723">
    <w:abstractNumId w:val="24"/>
  </w:num>
  <w:num w:numId="30" w16cid:durableId="1767186710">
    <w:abstractNumId w:val="6"/>
  </w:num>
  <w:num w:numId="31" w16cid:durableId="1915553537">
    <w:abstractNumId w:val="34"/>
  </w:num>
  <w:num w:numId="32" w16cid:durableId="401101911">
    <w:abstractNumId w:val="32"/>
  </w:num>
  <w:num w:numId="33" w16cid:durableId="1942565330">
    <w:abstractNumId w:val="9"/>
  </w:num>
  <w:num w:numId="34" w16cid:durableId="626013903">
    <w:abstractNumId w:val="22"/>
  </w:num>
  <w:num w:numId="35" w16cid:durableId="1189098307">
    <w:abstractNumId w:val="25"/>
  </w:num>
  <w:num w:numId="36" w16cid:durableId="528448982">
    <w:abstractNumId w:val="21"/>
  </w:num>
  <w:num w:numId="37" w16cid:durableId="1057632875">
    <w:abstractNumId w:val="35"/>
  </w:num>
  <w:num w:numId="38" w16cid:durableId="2074347036">
    <w:abstractNumId w:val="8"/>
  </w:num>
  <w:num w:numId="39" w16cid:durableId="1680616262">
    <w:abstractNumId w:val="31"/>
  </w:num>
  <w:num w:numId="40" w16cid:durableId="1869289803">
    <w:abstractNumId w:val="2"/>
  </w:num>
  <w:num w:numId="41" w16cid:durableId="13144107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0D5"/>
    <w:rsid w:val="00000004"/>
    <w:rsid w:val="0000036B"/>
    <w:rsid w:val="00002CFF"/>
    <w:rsid w:val="0000338B"/>
    <w:rsid w:val="00005425"/>
    <w:rsid w:val="00006896"/>
    <w:rsid w:val="00010F8E"/>
    <w:rsid w:val="000118EB"/>
    <w:rsid w:val="00014C06"/>
    <w:rsid w:val="00014DDE"/>
    <w:rsid w:val="00016132"/>
    <w:rsid w:val="0002116E"/>
    <w:rsid w:val="000219B0"/>
    <w:rsid w:val="00022C28"/>
    <w:rsid w:val="00023B65"/>
    <w:rsid w:val="00023E3C"/>
    <w:rsid w:val="00025497"/>
    <w:rsid w:val="00025800"/>
    <w:rsid w:val="00026A0D"/>
    <w:rsid w:val="000273A4"/>
    <w:rsid w:val="00027C8A"/>
    <w:rsid w:val="0003020D"/>
    <w:rsid w:val="0003067F"/>
    <w:rsid w:val="00032820"/>
    <w:rsid w:val="00033062"/>
    <w:rsid w:val="000333CD"/>
    <w:rsid w:val="00034010"/>
    <w:rsid w:val="000356CE"/>
    <w:rsid w:val="00035B9A"/>
    <w:rsid w:val="00036986"/>
    <w:rsid w:val="000405C0"/>
    <w:rsid w:val="00040BEB"/>
    <w:rsid w:val="00040F7A"/>
    <w:rsid w:val="00042CCC"/>
    <w:rsid w:val="00043DD9"/>
    <w:rsid w:val="00044032"/>
    <w:rsid w:val="00044820"/>
    <w:rsid w:val="0004633A"/>
    <w:rsid w:val="00051CC6"/>
    <w:rsid w:val="00054DA7"/>
    <w:rsid w:val="000554B7"/>
    <w:rsid w:val="00056359"/>
    <w:rsid w:val="0006054D"/>
    <w:rsid w:val="000672AE"/>
    <w:rsid w:val="00067EE5"/>
    <w:rsid w:val="00070312"/>
    <w:rsid w:val="000712E6"/>
    <w:rsid w:val="00072B68"/>
    <w:rsid w:val="0007450F"/>
    <w:rsid w:val="00075955"/>
    <w:rsid w:val="00076A4E"/>
    <w:rsid w:val="00081B4B"/>
    <w:rsid w:val="00085023"/>
    <w:rsid w:val="00085F67"/>
    <w:rsid w:val="0008707D"/>
    <w:rsid w:val="00087B9A"/>
    <w:rsid w:val="00090461"/>
    <w:rsid w:val="00092A7E"/>
    <w:rsid w:val="00095DBC"/>
    <w:rsid w:val="0009613F"/>
    <w:rsid w:val="000A0EF9"/>
    <w:rsid w:val="000A1C72"/>
    <w:rsid w:val="000A22D6"/>
    <w:rsid w:val="000A43C5"/>
    <w:rsid w:val="000A4A7D"/>
    <w:rsid w:val="000A5D4C"/>
    <w:rsid w:val="000A6A34"/>
    <w:rsid w:val="000A7ECD"/>
    <w:rsid w:val="000B105C"/>
    <w:rsid w:val="000B1D6C"/>
    <w:rsid w:val="000B1F4D"/>
    <w:rsid w:val="000B484F"/>
    <w:rsid w:val="000B5044"/>
    <w:rsid w:val="000B6FEF"/>
    <w:rsid w:val="000B7068"/>
    <w:rsid w:val="000C0508"/>
    <w:rsid w:val="000C2B06"/>
    <w:rsid w:val="000C3C9B"/>
    <w:rsid w:val="000C3ED5"/>
    <w:rsid w:val="000C4F78"/>
    <w:rsid w:val="000C5350"/>
    <w:rsid w:val="000C5BBF"/>
    <w:rsid w:val="000C6B78"/>
    <w:rsid w:val="000C7B47"/>
    <w:rsid w:val="000C7C55"/>
    <w:rsid w:val="000D0420"/>
    <w:rsid w:val="000D3412"/>
    <w:rsid w:val="000D5750"/>
    <w:rsid w:val="000D726E"/>
    <w:rsid w:val="000D749F"/>
    <w:rsid w:val="000D7865"/>
    <w:rsid w:val="000E3C31"/>
    <w:rsid w:val="000E6592"/>
    <w:rsid w:val="000E7E9F"/>
    <w:rsid w:val="000F20F2"/>
    <w:rsid w:val="000F4BC1"/>
    <w:rsid w:val="001021A7"/>
    <w:rsid w:val="00102294"/>
    <w:rsid w:val="00102D91"/>
    <w:rsid w:val="0010312E"/>
    <w:rsid w:val="00103478"/>
    <w:rsid w:val="001039A1"/>
    <w:rsid w:val="001052E1"/>
    <w:rsid w:val="00114A97"/>
    <w:rsid w:val="00115854"/>
    <w:rsid w:val="001160EB"/>
    <w:rsid w:val="00117ABD"/>
    <w:rsid w:val="001202E5"/>
    <w:rsid w:val="00120651"/>
    <w:rsid w:val="00121B80"/>
    <w:rsid w:val="0012353F"/>
    <w:rsid w:val="00125E13"/>
    <w:rsid w:val="0013137D"/>
    <w:rsid w:val="00131E8B"/>
    <w:rsid w:val="001323FF"/>
    <w:rsid w:val="00134192"/>
    <w:rsid w:val="001344C0"/>
    <w:rsid w:val="00142DBA"/>
    <w:rsid w:val="00143E47"/>
    <w:rsid w:val="00146DC5"/>
    <w:rsid w:val="00147475"/>
    <w:rsid w:val="001479A2"/>
    <w:rsid w:val="00150C21"/>
    <w:rsid w:val="001548A5"/>
    <w:rsid w:val="00154E36"/>
    <w:rsid w:val="00155C7B"/>
    <w:rsid w:val="00157A0A"/>
    <w:rsid w:val="00161395"/>
    <w:rsid w:val="00161E42"/>
    <w:rsid w:val="001621C6"/>
    <w:rsid w:val="00164A1F"/>
    <w:rsid w:val="001656BD"/>
    <w:rsid w:val="001659EF"/>
    <w:rsid w:val="00172DE7"/>
    <w:rsid w:val="001735CE"/>
    <w:rsid w:val="00173756"/>
    <w:rsid w:val="00176544"/>
    <w:rsid w:val="00176C74"/>
    <w:rsid w:val="00181482"/>
    <w:rsid w:val="00183420"/>
    <w:rsid w:val="0018344F"/>
    <w:rsid w:val="0019173F"/>
    <w:rsid w:val="0019266F"/>
    <w:rsid w:val="00193B65"/>
    <w:rsid w:val="00195022"/>
    <w:rsid w:val="0019644B"/>
    <w:rsid w:val="00196971"/>
    <w:rsid w:val="00196D78"/>
    <w:rsid w:val="001A4508"/>
    <w:rsid w:val="001B1ABE"/>
    <w:rsid w:val="001B1C16"/>
    <w:rsid w:val="001B258A"/>
    <w:rsid w:val="001B2948"/>
    <w:rsid w:val="001B3CD1"/>
    <w:rsid w:val="001B5010"/>
    <w:rsid w:val="001B6516"/>
    <w:rsid w:val="001C017B"/>
    <w:rsid w:val="001C0BBD"/>
    <w:rsid w:val="001C1B00"/>
    <w:rsid w:val="001C388F"/>
    <w:rsid w:val="001C3A3A"/>
    <w:rsid w:val="001C42B3"/>
    <w:rsid w:val="001C6FB2"/>
    <w:rsid w:val="001D1D3D"/>
    <w:rsid w:val="001D3265"/>
    <w:rsid w:val="001D4A46"/>
    <w:rsid w:val="001D4E70"/>
    <w:rsid w:val="001D5384"/>
    <w:rsid w:val="001D62A9"/>
    <w:rsid w:val="001E1C3F"/>
    <w:rsid w:val="001E2F52"/>
    <w:rsid w:val="001E3CDD"/>
    <w:rsid w:val="001E3E71"/>
    <w:rsid w:val="001E4D27"/>
    <w:rsid w:val="001E50C9"/>
    <w:rsid w:val="001E6A18"/>
    <w:rsid w:val="001F0085"/>
    <w:rsid w:val="001F1A29"/>
    <w:rsid w:val="001F2437"/>
    <w:rsid w:val="001F289A"/>
    <w:rsid w:val="001F3675"/>
    <w:rsid w:val="001F689F"/>
    <w:rsid w:val="001F7B79"/>
    <w:rsid w:val="00203159"/>
    <w:rsid w:val="002052A0"/>
    <w:rsid w:val="002066E3"/>
    <w:rsid w:val="00207CF3"/>
    <w:rsid w:val="002111F7"/>
    <w:rsid w:val="00213ED1"/>
    <w:rsid w:val="00216BF5"/>
    <w:rsid w:val="00216E5F"/>
    <w:rsid w:val="00222930"/>
    <w:rsid w:val="00227C93"/>
    <w:rsid w:val="00230870"/>
    <w:rsid w:val="00234931"/>
    <w:rsid w:val="00234994"/>
    <w:rsid w:val="0023564B"/>
    <w:rsid w:val="0023661C"/>
    <w:rsid w:val="00237377"/>
    <w:rsid w:val="00237E7F"/>
    <w:rsid w:val="00240AE7"/>
    <w:rsid w:val="0024266A"/>
    <w:rsid w:val="00242E80"/>
    <w:rsid w:val="0024526B"/>
    <w:rsid w:val="00245AC6"/>
    <w:rsid w:val="002511CD"/>
    <w:rsid w:val="00251627"/>
    <w:rsid w:val="00251FC0"/>
    <w:rsid w:val="00253577"/>
    <w:rsid w:val="0025491C"/>
    <w:rsid w:val="002555A5"/>
    <w:rsid w:val="002569C3"/>
    <w:rsid w:val="00257E9C"/>
    <w:rsid w:val="00260664"/>
    <w:rsid w:val="00262338"/>
    <w:rsid w:val="002638C2"/>
    <w:rsid w:val="0026778D"/>
    <w:rsid w:val="002742A1"/>
    <w:rsid w:val="002753A5"/>
    <w:rsid w:val="00275408"/>
    <w:rsid w:val="00275686"/>
    <w:rsid w:val="00280DC8"/>
    <w:rsid w:val="00280FB9"/>
    <w:rsid w:val="00281ABB"/>
    <w:rsid w:val="00281D54"/>
    <w:rsid w:val="00281E29"/>
    <w:rsid w:val="002826BA"/>
    <w:rsid w:val="00282B50"/>
    <w:rsid w:val="00283331"/>
    <w:rsid w:val="002838BE"/>
    <w:rsid w:val="00284287"/>
    <w:rsid w:val="00285710"/>
    <w:rsid w:val="002873F3"/>
    <w:rsid w:val="00287BD4"/>
    <w:rsid w:val="00290195"/>
    <w:rsid w:val="002903A9"/>
    <w:rsid w:val="002905A8"/>
    <w:rsid w:val="00291A43"/>
    <w:rsid w:val="00296340"/>
    <w:rsid w:val="00296766"/>
    <w:rsid w:val="00296A4E"/>
    <w:rsid w:val="00297009"/>
    <w:rsid w:val="002A115B"/>
    <w:rsid w:val="002A1194"/>
    <w:rsid w:val="002A1744"/>
    <w:rsid w:val="002A278D"/>
    <w:rsid w:val="002A4338"/>
    <w:rsid w:val="002A448B"/>
    <w:rsid w:val="002A451E"/>
    <w:rsid w:val="002A50C7"/>
    <w:rsid w:val="002A5743"/>
    <w:rsid w:val="002A5D13"/>
    <w:rsid w:val="002A61B4"/>
    <w:rsid w:val="002A6626"/>
    <w:rsid w:val="002A760C"/>
    <w:rsid w:val="002B52D3"/>
    <w:rsid w:val="002B56CA"/>
    <w:rsid w:val="002C108C"/>
    <w:rsid w:val="002C1233"/>
    <w:rsid w:val="002C390A"/>
    <w:rsid w:val="002C490F"/>
    <w:rsid w:val="002C4B42"/>
    <w:rsid w:val="002C4B69"/>
    <w:rsid w:val="002C5C75"/>
    <w:rsid w:val="002C66A3"/>
    <w:rsid w:val="002C7AA8"/>
    <w:rsid w:val="002D02FA"/>
    <w:rsid w:val="002D0488"/>
    <w:rsid w:val="002D093A"/>
    <w:rsid w:val="002D4645"/>
    <w:rsid w:val="002D5799"/>
    <w:rsid w:val="002D5C14"/>
    <w:rsid w:val="002D7192"/>
    <w:rsid w:val="002D7273"/>
    <w:rsid w:val="002D7E24"/>
    <w:rsid w:val="002E0532"/>
    <w:rsid w:val="002E11B2"/>
    <w:rsid w:val="002E143C"/>
    <w:rsid w:val="002E75B7"/>
    <w:rsid w:val="002F1585"/>
    <w:rsid w:val="002F3516"/>
    <w:rsid w:val="002F46E5"/>
    <w:rsid w:val="002F69D6"/>
    <w:rsid w:val="003000CC"/>
    <w:rsid w:val="0030069D"/>
    <w:rsid w:val="00301643"/>
    <w:rsid w:val="0030210E"/>
    <w:rsid w:val="003027DE"/>
    <w:rsid w:val="00304AFC"/>
    <w:rsid w:val="00304B5A"/>
    <w:rsid w:val="003055C0"/>
    <w:rsid w:val="0030719A"/>
    <w:rsid w:val="00311F21"/>
    <w:rsid w:val="003129A6"/>
    <w:rsid w:val="00313058"/>
    <w:rsid w:val="0031321A"/>
    <w:rsid w:val="00313D0E"/>
    <w:rsid w:val="003144EA"/>
    <w:rsid w:val="00315C9B"/>
    <w:rsid w:val="00325FBD"/>
    <w:rsid w:val="00327974"/>
    <w:rsid w:val="003279F9"/>
    <w:rsid w:val="00330E83"/>
    <w:rsid w:val="0033110A"/>
    <w:rsid w:val="003357D7"/>
    <w:rsid w:val="0033713E"/>
    <w:rsid w:val="00341C2C"/>
    <w:rsid w:val="0034312B"/>
    <w:rsid w:val="00346DAF"/>
    <w:rsid w:val="0035056F"/>
    <w:rsid w:val="0035078A"/>
    <w:rsid w:val="003521EE"/>
    <w:rsid w:val="0035272D"/>
    <w:rsid w:val="00353572"/>
    <w:rsid w:val="00353F9B"/>
    <w:rsid w:val="00354142"/>
    <w:rsid w:val="00354E66"/>
    <w:rsid w:val="003564C3"/>
    <w:rsid w:val="00357F11"/>
    <w:rsid w:val="00357FE0"/>
    <w:rsid w:val="00361DA7"/>
    <w:rsid w:val="00364E2D"/>
    <w:rsid w:val="003660CF"/>
    <w:rsid w:val="00366CAE"/>
    <w:rsid w:val="0036720E"/>
    <w:rsid w:val="00370848"/>
    <w:rsid w:val="0037303B"/>
    <w:rsid w:val="003736E7"/>
    <w:rsid w:val="0037405A"/>
    <w:rsid w:val="0037759A"/>
    <w:rsid w:val="003804E4"/>
    <w:rsid w:val="003819AE"/>
    <w:rsid w:val="003820B3"/>
    <w:rsid w:val="003827B8"/>
    <w:rsid w:val="0038600F"/>
    <w:rsid w:val="00391DF1"/>
    <w:rsid w:val="00392062"/>
    <w:rsid w:val="0039243C"/>
    <w:rsid w:val="00392A2E"/>
    <w:rsid w:val="00393E78"/>
    <w:rsid w:val="00394003"/>
    <w:rsid w:val="003A063B"/>
    <w:rsid w:val="003A09DB"/>
    <w:rsid w:val="003A339D"/>
    <w:rsid w:val="003A52B1"/>
    <w:rsid w:val="003A64D2"/>
    <w:rsid w:val="003B1680"/>
    <w:rsid w:val="003B21AE"/>
    <w:rsid w:val="003B226B"/>
    <w:rsid w:val="003B2339"/>
    <w:rsid w:val="003B584A"/>
    <w:rsid w:val="003B5D9B"/>
    <w:rsid w:val="003B6D1D"/>
    <w:rsid w:val="003B7AE1"/>
    <w:rsid w:val="003C0870"/>
    <w:rsid w:val="003C32D4"/>
    <w:rsid w:val="003C4A02"/>
    <w:rsid w:val="003C4A4F"/>
    <w:rsid w:val="003C5EF0"/>
    <w:rsid w:val="003C701D"/>
    <w:rsid w:val="003C72AA"/>
    <w:rsid w:val="003C7836"/>
    <w:rsid w:val="003D048C"/>
    <w:rsid w:val="003D0E21"/>
    <w:rsid w:val="003D1E48"/>
    <w:rsid w:val="003D371E"/>
    <w:rsid w:val="003D3BF8"/>
    <w:rsid w:val="003D6C09"/>
    <w:rsid w:val="003D79E8"/>
    <w:rsid w:val="003D7F5A"/>
    <w:rsid w:val="003E7AA4"/>
    <w:rsid w:val="003F0D4E"/>
    <w:rsid w:val="003F1816"/>
    <w:rsid w:val="003F1D47"/>
    <w:rsid w:val="003F2033"/>
    <w:rsid w:val="003F2592"/>
    <w:rsid w:val="003F31DD"/>
    <w:rsid w:val="003F3873"/>
    <w:rsid w:val="003F7E1E"/>
    <w:rsid w:val="00401576"/>
    <w:rsid w:val="00401B89"/>
    <w:rsid w:val="00402A27"/>
    <w:rsid w:val="00403D92"/>
    <w:rsid w:val="00405EC9"/>
    <w:rsid w:val="004066E9"/>
    <w:rsid w:val="00411A25"/>
    <w:rsid w:val="004136C7"/>
    <w:rsid w:val="0041567C"/>
    <w:rsid w:val="004157B4"/>
    <w:rsid w:val="0041683D"/>
    <w:rsid w:val="00417112"/>
    <w:rsid w:val="00423ACB"/>
    <w:rsid w:val="00423BB9"/>
    <w:rsid w:val="0042457C"/>
    <w:rsid w:val="00425549"/>
    <w:rsid w:val="004301A1"/>
    <w:rsid w:val="0043089C"/>
    <w:rsid w:val="00432563"/>
    <w:rsid w:val="00432E9C"/>
    <w:rsid w:val="0043366A"/>
    <w:rsid w:val="00434410"/>
    <w:rsid w:val="00436757"/>
    <w:rsid w:val="00436E1C"/>
    <w:rsid w:val="00437A80"/>
    <w:rsid w:val="00437DE9"/>
    <w:rsid w:val="004400B8"/>
    <w:rsid w:val="00440D23"/>
    <w:rsid w:val="004424B1"/>
    <w:rsid w:val="00443A27"/>
    <w:rsid w:val="00447AD4"/>
    <w:rsid w:val="0045246E"/>
    <w:rsid w:val="00454046"/>
    <w:rsid w:val="0045519E"/>
    <w:rsid w:val="00457E2D"/>
    <w:rsid w:val="00460CE6"/>
    <w:rsid w:val="004620E7"/>
    <w:rsid w:val="00462B23"/>
    <w:rsid w:val="00464F7E"/>
    <w:rsid w:val="004650B8"/>
    <w:rsid w:val="00466A3A"/>
    <w:rsid w:val="00466F01"/>
    <w:rsid w:val="0047212E"/>
    <w:rsid w:val="00472775"/>
    <w:rsid w:val="00474385"/>
    <w:rsid w:val="0047457F"/>
    <w:rsid w:val="0047657E"/>
    <w:rsid w:val="004770F5"/>
    <w:rsid w:val="00480191"/>
    <w:rsid w:val="00482032"/>
    <w:rsid w:val="00482C0C"/>
    <w:rsid w:val="00484955"/>
    <w:rsid w:val="00490FE2"/>
    <w:rsid w:val="00492666"/>
    <w:rsid w:val="004926DA"/>
    <w:rsid w:val="004931F6"/>
    <w:rsid w:val="00493D09"/>
    <w:rsid w:val="004A0185"/>
    <w:rsid w:val="004A04AA"/>
    <w:rsid w:val="004A35BF"/>
    <w:rsid w:val="004A37F3"/>
    <w:rsid w:val="004A66EE"/>
    <w:rsid w:val="004A68D7"/>
    <w:rsid w:val="004B2988"/>
    <w:rsid w:val="004B4D9F"/>
    <w:rsid w:val="004B555C"/>
    <w:rsid w:val="004B60F6"/>
    <w:rsid w:val="004B645E"/>
    <w:rsid w:val="004B7991"/>
    <w:rsid w:val="004C21D7"/>
    <w:rsid w:val="004C3B8A"/>
    <w:rsid w:val="004C58BB"/>
    <w:rsid w:val="004C6C9D"/>
    <w:rsid w:val="004C77B3"/>
    <w:rsid w:val="004D1771"/>
    <w:rsid w:val="004D287B"/>
    <w:rsid w:val="004D30E4"/>
    <w:rsid w:val="004D3689"/>
    <w:rsid w:val="004D4AC4"/>
    <w:rsid w:val="004D65FC"/>
    <w:rsid w:val="004D7CE5"/>
    <w:rsid w:val="004E089A"/>
    <w:rsid w:val="004E11CB"/>
    <w:rsid w:val="004E3119"/>
    <w:rsid w:val="004E329C"/>
    <w:rsid w:val="004E67CA"/>
    <w:rsid w:val="004E7304"/>
    <w:rsid w:val="004F2AD3"/>
    <w:rsid w:val="004F36EA"/>
    <w:rsid w:val="004F6F72"/>
    <w:rsid w:val="00502C28"/>
    <w:rsid w:val="0050390E"/>
    <w:rsid w:val="00504781"/>
    <w:rsid w:val="00506531"/>
    <w:rsid w:val="00510FFB"/>
    <w:rsid w:val="00512E58"/>
    <w:rsid w:val="00513A44"/>
    <w:rsid w:val="00515974"/>
    <w:rsid w:val="00515A6C"/>
    <w:rsid w:val="00516505"/>
    <w:rsid w:val="00522115"/>
    <w:rsid w:val="00523102"/>
    <w:rsid w:val="005233CD"/>
    <w:rsid w:val="00526205"/>
    <w:rsid w:val="00526585"/>
    <w:rsid w:val="00533CFD"/>
    <w:rsid w:val="00534C6D"/>
    <w:rsid w:val="00535B9D"/>
    <w:rsid w:val="0053657C"/>
    <w:rsid w:val="00537410"/>
    <w:rsid w:val="005403B3"/>
    <w:rsid w:val="0054048B"/>
    <w:rsid w:val="0054051F"/>
    <w:rsid w:val="005411A9"/>
    <w:rsid w:val="00541DE3"/>
    <w:rsid w:val="005444AE"/>
    <w:rsid w:val="005461CF"/>
    <w:rsid w:val="005505C7"/>
    <w:rsid w:val="00550F58"/>
    <w:rsid w:val="005519C8"/>
    <w:rsid w:val="00553D55"/>
    <w:rsid w:val="00554D49"/>
    <w:rsid w:val="00555665"/>
    <w:rsid w:val="005561BC"/>
    <w:rsid w:val="00556848"/>
    <w:rsid w:val="0055693B"/>
    <w:rsid w:val="00557EDD"/>
    <w:rsid w:val="005602B8"/>
    <w:rsid w:val="00561164"/>
    <w:rsid w:val="00563B9D"/>
    <w:rsid w:val="00564C5E"/>
    <w:rsid w:val="00566131"/>
    <w:rsid w:val="005666C7"/>
    <w:rsid w:val="00567788"/>
    <w:rsid w:val="00570170"/>
    <w:rsid w:val="005727DE"/>
    <w:rsid w:val="00573EA1"/>
    <w:rsid w:val="00577464"/>
    <w:rsid w:val="005821BF"/>
    <w:rsid w:val="00583FFD"/>
    <w:rsid w:val="0058502C"/>
    <w:rsid w:val="00586131"/>
    <w:rsid w:val="005905D9"/>
    <w:rsid w:val="00590AAE"/>
    <w:rsid w:val="0059204F"/>
    <w:rsid w:val="00592832"/>
    <w:rsid w:val="00594722"/>
    <w:rsid w:val="00597946"/>
    <w:rsid w:val="005A0686"/>
    <w:rsid w:val="005A6272"/>
    <w:rsid w:val="005A7C81"/>
    <w:rsid w:val="005B021B"/>
    <w:rsid w:val="005B18BE"/>
    <w:rsid w:val="005B225D"/>
    <w:rsid w:val="005B2687"/>
    <w:rsid w:val="005B4B8C"/>
    <w:rsid w:val="005B5526"/>
    <w:rsid w:val="005B6F4E"/>
    <w:rsid w:val="005C0557"/>
    <w:rsid w:val="005C3F6E"/>
    <w:rsid w:val="005C5FAB"/>
    <w:rsid w:val="005C65AE"/>
    <w:rsid w:val="005D1AFF"/>
    <w:rsid w:val="005D2F66"/>
    <w:rsid w:val="005D4FC4"/>
    <w:rsid w:val="005D5F3F"/>
    <w:rsid w:val="005D67C8"/>
    <w:rsid w:val="005E0B3F"/>
    <w:rsid w:val="005E0FE6"/>
    <w:rsid w:val="005E3606"/>
    <w:rsid w:val="005E3B96"/>
    <w:rsid w:val="005E6146"/>
    <w:rsid w:val="005F04D8"/>
    <w:rsid w:val="005F1075"/>
    <w:rsid w:val="005F2610"/>
    <w:rsid w:val="005F352A"/>
    <w:rsid w:val="0060033E"/>
    <w:rsid w:val="0060192F"/>
    <w:rsid w:val="00602BFA"/>
    <w:rsid w:val="00604024"/>
    <w:rsid w:val="00606813"/>
    <w:rsid w:val="00606A24"/>
    <w:rsid w:val="0060761E"/>
    <w:rsid w:val="00610A3D"/>
    <w:rsid w:val="00612FF6"/>
    <w:rsid w:val="0061537D"/>
    <w:rsid w:val="00620564"/>
    <w:rsid w:val="00622627"/>
    <w:rsid w:val="00622FD6"/>
    <w:rsid w:val="006236EB"/>
    <w:rsid w:val="00623755"/>
    <w:rsid w:val="00623777"/>
    <w:rsid w:val="00623C7E"/>
    <w:rsid w:val="00623E48"/>
    <w:rsid w:val="00624738"/>
    <w:rsid w:val="00624E4F"/>
    <w:rsid w:val="00624E8E"/>
    <w:rsid w:val="006252E3"/>
    <w:rsid w:val="00625874"/>
    <w:rsid w:val="00625CC2"/>
    <w:rsid w:val="006273FD"/>
    <w:rsid w:val="00631256"/>
    <w:rsid w:val="00634B79"/>
    <w:rsid w:val="0063612B"/>
    <w:rsid w:val="00636BDF"/>
    <w:rsid w:val="00637364"/>
    <w:rsid w:val="00641441"/>
    <w:rsid w:val="0064279C"/>
    <w:rsid w:val="0064372D"/>
    <w:rsid w:val="00653AEB"/>
    <w:rsid w:val="0065746D"/>
    <w:rsid w:val="00657A29"/>
    <w:rsid w:val="00657AB2"/>
    <w:rsid w:val="00660BC7"/>
    <w:rsid w:val="006637C4"/>
    <w:rsid w:val="006638F4"/>
    <w:rsid w:val="0066473A"/>
    <w:rsid w:val="00665719"/>
    <w:rsid w:val="006703E3"/>
    <w:rsid w:val="00673C52"/>
    <w:rsid w:val="006743E6"/>
    <w:rsid w:val="00675756"/>
    <w:rsid w:val="00675F3E"/>
    <w:rsid w:val="006760CF"/>
    <w:rsid w:val="0067690F"/>
    <w:rsid w:val="00676CFB"/>
    <w:rsid w:val="006770E3"/>
    <w:rsid w:val="00677E14"/>
    <w:rsid w:val="00680146"/>
    <w:rsid w:val="00681CBB"/>
    <w:rsid w:val="00681EE3"/>
    <w:rsid w:val="00682312"/>
    <w:rsid w:val="00686291"/>
    <w:rsid w:val="006870F5"/>
    <w:rsid w:val="00690203"/>
    <w:rsid w:val="00690956"/>
    <w:rsid w:val="00691202"/>
    <w:rsid w:val="00694609"/>
    <w:rsid w:val="00696EE8"/>
    <w:rsid w:val="00697530"/>
    <w:rsid w:val="006A0FCB"/>
    <w:rsid w:val="006A394F"/>
    <w:rsid w:val="006A5F12"/>
    <w:rsid w:val="006A6E06"/>
    <w:rsid w:val="006B3DAC"/>
    <w:rsid w:val="006B55CE"/>
    <w:rsid w:val="006B5C3B"/>
    <w:rsid w:val="006B5E29"/>
    <w:rsid w:val="006B7626"/>
    <w:rsid w:val="006B767E"/>
    <w:rsid w:val="006C0066"/>
    <w:rsid w:val="006C014D"/>
    <w:rsid w:val="006C031E"/>
    <w:rsid w:val="006C2525"/>
    <w:rsid w:val="006C26DF"/>
    <w:rsid w:val="006C5CA2"/>
    <w:rsid w:val="006C6539"/>
    <w:rsid w:val="006C6C91"/>
    <w:rsid w:val="006D4848"/>
    <w:rsid w:val="006D6A18"/>
    <w:rsid w:val="006D72DF"/>
    <w:rsid w:val="006E089E"/>
    <w:rsid w:val="006E194D"/>
    <w:rsid w:val="006E5662"/>
    <w:rsid w:val="006E5809"/>
    <w:rsid w:val="006E6A38"/>
    <w:rsid w:val="006E7326"/>
    <w:rsid w:val="006E7B5E"/>
    <w:rsid w:val="006F32E4"/>
    <w:rsid w:val="006F4786"/>
    <w:rsid w:val="006F6BFA"/>
    <w:rsid w:val="006F73C3"/>
    <w:rsid w:val="00700396"/>
    <w:rsid w:val="00700917"/>
    <w:rsid w:val="0070113F"/>
    <w:rsid w:val="007050CD"/>
    <w:rsid w:val="00706A65"/>
    <w:rsid w:val="00707298"/>
    <w:rsid w:val="0071098C"/>
    <w:rsid w:val="00711E6C"/>
    <w:rsid w:val="00712B2D"/>
    <w:rsid w:val="00712EAA"/>
    <w:rsid w:val="00713050"/>
    <w:rsid w:val="00713075"/>
    <w:rsid w:val="007153A9"/>
    <w:rsid w:val="00715A9C"/>
    <w:rsid w:val="00715C8E"/>
    <w:rsid w:val="007203BE"/>
    <w:rsid w:val="00720777"/>
    <w:rsid w:val="007213D3"/>
    <w:rsid w:val="0072358D"/>
    <w:rsid w:val="007236DA"/>
    <w:rsid w:val="007249E1"/>
    <w:rsid w:val="00726103"/>
    <w:rsid w:val="0072627C"/>
    <w:rsid w:val="00726C8D"/>
    <w:rsid w:val="00726E8E"/>
    <w:rsid w:val="00731E40"/>
    <w:rsid w:val="00733012"/>
    <w:rsid w:val="007334BE"/>
    <w:rsid w:val="00733BE8"/>
    <w:rsid w:val="00733EA0"/>
    <w:rsid w:val="00735AFA"/>
    <w:rsid w:val="007419D5"/>
    <w:rsid w:val="00742E03"/>
    <w:rsid w:val="00743850"/>
    <w:rsid w:val="007446CD"/>
    <w:rsid w:val="007458BB"/>
    <w:rsid w:val="007471CC"/>
    <w:rsid w:val="00752B0E"/>
    <w:rsid w:val="0075373A"/>
    <w:rsid w:val="00753D17"/>
    <w:rsid w:val="0075406C"/>
    <w:rsid w:val="00754961"/>
    <w:rsid w:val="0075787C"/>
    <w:rsid w:val="00757D5C"/>
    <w:rsid w:val="00760313"/>
    <w:rsid w:val="0076147F"/>
    <w:rsid w:val="0076221A"/>
    <w:rsid w:val="007628E4"/>
    <w:rsid w:val="00763884"/>
    <w:rsid w:val="0077438C"/>
    <w:rsid w:val="00775FE1"/>
    <w:rsid w:val="00776FF9"/>
    <w:rsid w:val="0077794A"/>
    <w:rsid w:val="007807B6"/>
    <w:rsid w:val="00782299"/>
    <w:rsid w:val="00785431"/>
    <w:rsid w:val="00785525"/>
    <w:rsid w:val="00785DC4"/>
    <w:rsid w:val="00785F57"/>
    <w:rsid w:val="007876F1"/>
    <w:rsid w:val="007905FE"/>
    <w:rsid w:val="00790770"/>
    <w:rsid w:val="00790F45"/>
    <w:rsid w:val="007930FC"/>
    <w:rsid w:val="00795D39"/>
    <w:rsid w:val="007A16D2"/>
    <w:rsid w:val="007A1EC3"/>
    <w:rsid w:val="007A4133"/>
    <w:rsid w:val="007A4E7D"/>
    <w:rsid w:val="007A4FC3"/>
    <w:rsid w:val="007A500E"/>
    <w:rsid w:val="007A5050"/>
    <w:rsid w:val="007A52ED"/>
    <w:rsid w:val="007A5CD0"/>
    <w:rsid w:val="007B2388"/>
    <w:rsid w:val="007B42E9"/>
    <w:rsid w:val="007B4BB1"/>
    <w:rsid w:val="007B5263"/>
    <w:rsid w:val="007B6315"/>
    <w:rsid w:val="007B66DC"/>
    <w:rsid w:val="007C04F1"/>
    <w:rsid w:val="007C0F17"/>
    <w:rsid w:val="007C3E3E"/>
    <w:rsid w:val="007C55FD"/>
    <w:rsid w:val="007C5BAB"/>
    <w:rsid w:val="007C79B5"/>
    <w:rsid w:val="007D0306"/>
    <w:rsid w:val="007D13F7"/>
    <w:rsid w:val="007D17DA"/>
    <w:rsid w:val="007D1D1D"/>
    <w:rsid w:val="007D3572"/>
    <w:rsid w:val="007E078B"/>
    <w:rsid w:val="007E0E80"/>
    <w:rsid w:val="007E1444"/>
    <w:rsid w:val="007E26F9"/>
    <w:rsid w:val="007E2A17"/>
    <w:rsid w:val="007E49DF"/>
    <w:rsid w:val="007E6381"/>
    <w:rsid w:val="007E6E01"/>
    <w:rsid w:val="007F1802"/>
    <w:rsid w:val="007F183F"/>
    <w:rsid w:val="007F1C84"/>
    <w:rsid w:val="007F2806"/>
    <w:rsid w:val="007F2D54"/>
    <w:rsid w:val="007F5207"/>
    <w:rsid w:val="007F5E1E"/>
    <w:rsid w:val="007F6208"/>
    <w:rsid w:val="0080099A"/>
    <w:rsid w:val="00800BB0"/>
    <w:rsid w:val="008019EC"/>
    <w:rsid w:val="00801A04"/>
    <w:rsid w:val="0080413E"/>
    <w:rsid w:val="00804215"/>
    <w:rsid w:val="008043DA"/>
    <w:rsid w:val="00804CB5"/>
    <w:rsid w:val="0080681B"/>
    <w:rsid w:val="008122D1"/>
    <w:rsid w:val="008123F7"/>
    <w:rsid w:val="0081382E"/>
    <w:rsid w:val="00813C46"/>
    <w:rsid w:val="0081550A"/>
    <w:rsid w:val="00817A08"/>
    <w:rsid w:val="00817D1F"/>
    <w:rsid w:val="00817DEA"/>
    <w:rsid w:val="00820271"/>
    <w:rsid w:val="0082095C"/>
    <w:rsid w:val="008209FB"/>
    <w:rsid w:val="008218A3"/>
    <w:rsid w:val="00822129"/>
    <w:rsid w:val="00823E5C"/>
    <w:rsid w:val="00825EA5"/>
    <w:rsid w:val="00831204"/>
    <w:rsid w:val="0083290C"/>
    <w:rsid w:val="00841160"/>
    <w:rsid w:val="00843F67"/>
    <w:rsid w:val="00846754"/>
    <w:rsid w:val="008470B8"/>
    <w:rsid w:val="00850DEF"/>
    <w:rsid w:val="00851CDA"/>
    <w:rsid w:val="00851ECA"/>
    <w:rsid w:val="00855F22"/>
    <w:rsid w:val="008564F7"/>
    <w:rsid w:val="00856524"/>
    <w:rsid w:val="008671F7"/>
    <w:rsid w:val="0087096C"/>
    <w:rsid w:val="008709BD"/>
    <w:rsid w:val="00870C58"/>
    <w:rsid w:val="00871134"/>
    <w:rsid w:val="00871199"/>
    <w:rsid w:val="0087193B"/>
    <w:rsid w:val="00872212"/>
    <w:rsid w:val="00873FE0"/>
    <w:rsid w:val="00874636"/>
    <w:rsid w:val="008762C8"/>
    <w:rsid w:val="00876E34"/>
    <w:rsid w:val="0087710C"/>
    <w:rsid w:val="008803AB"/>
    <w:rsid w:val="00884DB9"/>
    <w:rsid w:val="00884F6D"/>
    <w:rsid w:val="0088708B"/>
    <w:rsid w:val="00890967"/>
    <w:rsid w:val="00891AB2"/>
    <w:rsid w:val="00891F29"/>
    <w:rsid w:val="00892B47"/>
    <w:rsid w:val="00893335"/>
    <w:rsid w:val="008975B7"/>
    <w:rsid w:val="008A1C14"/>
    <w:rsid w:val="008A2C16"/>
    <w:rsid w:val="008A65A6"/>
    <w:rsid w:val="008B06E3"/>
    <w:rsid w:val="008B0C89"/>
    <w:rsid w:val="008B243C"/>
    <w:rsid w:val="008B2E89"/>
    <w:rsid w:val="008B4491"/>
    <w:rsid w:val="008B54F6"/>
    <w:rsid w:val="008B6B13"/>
    <w:rsid w:val="008C0A0C"/>
    <w:rsid w:val="008C17E9"/>
    <w:rsid w:val="008C27A9"/>
    <w:rsid w:val="008C3E18"/>
    <w:rsid w:val="008C63BA"/>
    <w:rsid w:val="008C6D17"/>
    <w:rsid w:val="008D02CB"/>
    <w:rsid w:val="008D14D1"/>
    <w:rsid w:val="008D2E6D"/>
    <w:rsid w:val="008D30A9"/>
    <w:rsid w:val="008D3F8D"/>
    <w:rsid w:val="008D5523"/>
    <w:rsid w:val="008E0153"/>
    <w:rsid w:val="008E1417"/>
    <w:rsid w:val="008E23FC"/>
    <w:rsid w:val="008E386E"/>
    <w:rsid w:val="008E475F"/>
    <w:rsid w:val="008E73F2"/>
    <w:rsid w:val="008E7B8B"/>
    <w:rsid w:val="008F16B8"/>
    <w:rsid w:val="008F247B"/>
    <w:rsid w:val="008F2B79"/>
    <w:rsid w:val="008F5D38"/>
    <w:rsid w:val="009029F5"/>
    <w:rsid w:val="00903675"/>
    <w:rsid w:val="00904F57"/>
    <w:rsid w:val="009050E8"/>
    <w:rsid w:val="009052F6"/>
    <w:rsid w:val="00905527"/>
    <w:rsid w:val="00906F7F"/>
    <w:rsid w:val="0090709C"/>
    <w:rsid w:val="00907993"/>
    <w:rsid w:val="00907DE5"/>
    <w:rsid w:val="0091056B"/>
    <w:rsid w:val="00911373"/>
    <w:rsid w:val="009124BB"/>
    <w:rsid w:val="009125B0"/>
    <w:rsid w:val="00912A19"/>
    <w:rsid w:val="00913781"/>
    <w:rsid w:val="00913A0A"/>
    <w:rsid w:val="0092098F"/>
    <w:rsid w:val="0092169B"/>
    <w:rsid w:val="00934C07"/>
    <w:rsid w:val="00934D30"/>
    <w:rsid w:val="00935F34"/>
    <w:rsid w:val="009372A0"/>
    <w:rsid w:val="00940629"/>
    <w:rsid w:val="00941E87"/>
    <w:rsid w:val="009421C7"/>
    <w:rsid w:val="0094338D"/>
    <w:rsid w:val="009445E8"/>
    <w:rsid w:val="0094652A"/>
    <w:rsid w:val="00950848"/>
    <w:rsid w:val="009565ED"/>
    <w:rsid w:val="00956E32"/>
    <w:rsid w:val="00960400"/>
    <w:rsid w:val="00961221"/>
    <w:rsid w:val="00963EED"/>
    <w:rsid w:val="0096596A"/>
    <w:rsid w:val="00966457"/>
    <w:rsid w:val="0097176C"/>
    <w:rsid w:val="009719B7"/>
    <w:rsid w:val="009723AB"/>
    <w:rsid w:val="009735AE"/>
    <w:rsid w:val="009756EF"/>
    <w:rsid w:val="00975B8F"/>
    <w:rsid w:val="00976233"/>
    <w:rsid w:val="00976972"/>
    <w:rsid w:val="00977392"/>
    <w:rsid w:val="00990018"/>
    <w:rsid w:val="00990260"/>
    <w:rsid w:val="00992759"/>
    <w:rsid w:val="00992F5A"/>
    <w:rsid w:val="00995C2C"/>
    <w:rsid w:val="009965D3"/>
    <w:rsid w:val="009973AA"/>
    <w:rsid w:val="009A07B7"/>
    <w:rsid w:val="009A1DF3"/>
    <w:rsid w:val="009A2F22"/>
    <w:rsid w:val="009A5B43"/>
    <w:rsid w:val="009A6C26"/>
    <w:rsid w:val="009A7DE9"/>
    <w:rsid w:val="009B1A25"/>
    <w:rsid w:val="009B1D34"/>
    <w:rsid w:val="009B2A35"/>
    <w:rsid w:val="009B4429"/>
    <w:rsid w:val="009B50D8"/>
    <w:rsid w:val="009B70DA"/>
    <w:rsid w:val="009B7BEF"/>
    <w:rsid w:val="009C0F43"/>
    <w:rsid w:val="009C2F93"/>
    <w:rsid w:val="009C3ACC"/>
    <w:rsid w:val="009C54C5"/>
    <w:rsid w:val="009C5661"/>
    <w:rsid w:val="009C76AD"/>
    <w:rsid w:val="009D023E"/>
    <w:rsid w:val="009D0BE3"/>
    <w:rsid w:val="009D0D51"/>
    <w:rsid w:val="009D12F1"/>
    <w:rsid w:val="009D15EA"/>
    <w:rsid w:val="009D38DA"/>
    <w:rsid w:val="009D4E72"/>
    <w:rsid w:val="009D63CD"/>
    <w:rsid w:val="009E175D"/>
    <w:rsid w:val="009E274D"/>
    <w:rsid w:val="009F078C"/>
    <w:rsid w:val="009F3E10"/>
    <w:rsid w:val="009F3F77"/>
    <w:rsid w:val="009F64BD"/>
    <w:rsid w:val="00A0077B"/>
    <w:rsid w:val="00A0497E"/>
    <w:rsid w:val="00A07207"/>
    <w:rsid w:val="00A102B7"/>
    <w:rsid w:val="00A111C7"/>
    <w:rsid w:val="00A11C87"/>
    <w:rsid w:val="00A121A0"/>
    <w:rsid w:val="00A13062"/>
    <w:rsid w:val="00A13F53"/>
    <w:rsid w:val="00A14798"/>
    <w:rsid w:val="00A15548"/>
    <w:rsid w:val="00A15581"/>
    <w:rsid w:val="00A15EC5"/>
    <w:rsid w:val="00A16065"/>
    <w:rsid w:val="00A16E32"/>
    <w:rsid w:val="00A205A4"/>
    <w:rsid w:val="00A208EE"/>
    <w:rsid w:val="00A20D18"/>
    <w:rsid w:val="00A228C3"/>
    <w:rsid w:val="00A25231"/>
    <w:rsid w:val="00A26730"/>
    <w:rsid w:val="00A267E5"/>
    <w:rsid w:val="00A30301"/>
    <w:rsid w:val="00A31240"/>
    <w:rsid w:val="00A336E0"/>
    <w:rsid w:val="00A3372F"/>
    <w:rsid w:val="00A3379D"/>
    <w:rsid w:val="00A33962"/>
    <w:rsid w:val="00A35045"/>
    <w:rsid w:val="00A538F9"/>
    <w:rsid w:val="00A55BEC"/>
    <w:rsid w:val="00A57D24"/>
    <w:rsid w:val="00A6279E"/>
    <w:rsid w:val="00A64312"/>
    <w:rsid w:val="00A6478A"/>
    <w:rsid w:val="00A700D5"/>
    <w:rsid w:val="00A733B1"/>
    <w:rsid w:val="00A75299"/>
    <w:rsid w:val="00A7535F"/>
    <w:rsid w:val="00A77296"/>
    <w:rsid w:val="00A8358C"/>
    <w:rsid w:val="00A8378D"/>
    <w:rsid w:val="00A848F4"/>
    <w:rsid w:val="00A868AD"/>
    <w:rsid w:val="00A87254"/>
    <w:rsid w:val="00A92FB7"/>
    <w:rsid w:val="00A95C10"/>
    <w:rsid w:val="00A95F08"/>
    <w:rsid w:val="00A97F67"/>
    <w:rsid w:val="00AA0919"/>
    <w:rsid w:val="00AA2594"/>
    <w:rsid w:val="00AA2653"/>
    <w:rsid w:val="00AA376D"/>
    <w:rsid w:val="00AA5D71"/>
    <w:rsid w:val="00AA73F8"/>
    <w:rsid w:val="00AA75C0"/>
    <w:rsid w:val="00AA7690"/>
    <w:rsid w:val="00AB0912"/>
    <w:rsid w:val="00AB0BB1"/>
    <w:rsid w:val="00AB164B"/>
    <w:rsid w:val="00AB3239"/>
    <w:rsid w:val="00AB53B3"/>
    <w:rsid w:val="00AB6783"/>
    <w:rsid w:val="00AB6FB8"/>
    <w:rsid w:val="00AB74ED"/>
    <w:rsid w:val="00AC1791"/>
    <w:rsid w:val="00AC2745"/>
    <w:rsid w:val="00AC4802"/>
    <w:rsid w:val="00AD1A52"/>
    <w:rsid w:val="00AD1B91"/>
    <w:rsid w:val="00AD1F54"/>
    <w:rsid w:val="00AD2090"/>
    <w:rsid w:val="00AD2644"/>
    <w:rsid w:val="00AD2E07"/>
    <w:rsid w:val="00AD3A9C"/>
    <w:rsid w:val="00AD6CE2"/>
    <w:rsid w:val="00AD7EA8"/>
    <w:rsid w:val="00AE1FAC"/>
    <w:rsid w:val="00AE21C7"/>
    <w:rsid w:val="00AE247A"/>
    <w:rsid w:val="00AE3272"/>
    <w:rsid w:val="00AE4E3C"/>
    <w:rsid w:val="00AE578E"/>
    <w:rsid w:val="00AE5EC8"/>
    <w:rsid w:val="00AE6B72"/>
    <w:rsid w:val="00AF1585"/>
    <w:rsid w:val="00AF34E8"/>
    <w:rsid w:val="00AF4E5B"/>
    <w:rsid w:val="00AF5121"/>
    <w:rsid w:val="00AF6392"/>
    <w:rsid w:val="00B016F2"/>
    <w:rsid w:val="00B030FC"/>
    <w:rsid w:val="00B044E2"/>
    <w:rsid w:val="00B0470B"/>
    <w:rsid w:val="00B04BCB"/>
    <w:rsid w:val="00B068AC"/>
    <w:rsid w:val="00B06F0A"/>
    <w:rsid w:val="00B06F70"/>
    <w:rsid w:val="00B13F61"/>
    <w:rsid w:val="00B15857"/>
    <w:rsid w:val="00B17D8B"/>
    <w:rsid w:val="00B245E1"/>
    <w:rsid w:val="00B2487B"/>
    <w:rsid w:val="00B25669"/>
    <w:rsid w:val="00B31EFC"/>
    <w:rsid w:val="00B33045"/>
    <w:rsid w:val="00B333C4"/>
    <w:rsid w:val="00B35F0C"/>
    <w:rsid w:val="00B468A1"/>
    <w:rsid w:val="00B46F89"/>
    <w:rsid w:val="00B51236"/>
    <w:rsid w:val="00B51732"/>
    <w:rsid w:val="00B55F9B"/>
    <w:rsid w:val="00B564EF"/>
    <w:rsid w:val="00B60D6E"/>
    <w:rsid w:val="00B63AE0"/>
    <w:rsid w:val="00B7279F"/>
    <w:rsid w:val="00B7368D"/>
    <w:rsid w:val="00B736E8"/>
    <w:rsid w:val="00B73E4D"/>
    <w:rsid w:val="00B745C1"/>
    <w:rsid w:val="00B777BA"/>
    <w:rsid w:val="00B8271D"/>
    <w:rsid w:val="00B860C2"/>
    <w:rsid w:val="00B860FB"/>
    <w:rsid w:val="00B877B7"/>
    <w:rsid w:val="00B9385C"/>
    <w:rsid w:val="00B949AA"/>
    <w:rsid w:val="00B9675D"/>
    <w:rsid w:val="00BA1F64"/>
    <w:rsid w:val="00BA2A63"/>
    <w:rsid w:val="00BA4E77"/>
    <w:rsid w:val="00BB069D"/>
    <w:rsid w:val="00BB1120"/>
    <w:rsid w:val="00BB18AA"/>
    <w:rsid w:val="00BB4D4F"/>
    <w:rsid w:val="00BB5123"/>
    <w:rsid w:val="00BB7727"/>
    <w:rsid w:val="00BC3128"/>
    <w:rsid w:val="00BC372D"/>
    <w:rsid w:val="00BC3D0B"/>
    <w:rsid w:val="00BC3F48"/>
    <w:rsid w:val="00BC463A"/>
    <w:rsid w:val="00BC48F8"/>
    <w:rsid w:val="00BC632B"/>
    <w:rsid w:val="00BC6348"/>
    <w:rsid w:val="00BC7685"/>
    <w:rsid w:val="00BC7B04"/>
    <w:rsid w:val="00BD0418"/>
    <w:rsid w:val="00BD2A3D"/>
    <w:rsid w:val="00BD463C"/>
    <w:rsid w:val="00BD718C"/>
    <w:rsid w:val="00BD7677"/>
    <w:rsid w:val="00BD7CF5"/>
    <w:rsid w:val="00BE0312"/>
    <w:rsid w:val="00BE04D2"/>
    <w:rsid w:val="00BE077A"/>
    <w:rsid w:val="00BE13AC"/>
    <w:rsid w:val="00BE25B7"/>
    <w:rsid w:val="00BE3823"/>
    <w:rsid w:val="00BE5727"/>
    <w:rsid w:val="00BE7DA1"/>
    <w:rsid w:val="00BF22ED"/>
    <w:rsid w:val="00BF27F6"/>
    <w:rsid w:val="00BF2F25"/>
    <w:rsid w:val="00BF353F"/>
    <w:rsid w:val="00BF4DE8"/>
    <w:rsid w:val="00BF5EBB"/>
    <w:rsid w:val="00BF71E9"/>
    <w:rsid w:val="00BF773E"/>
    <w:rsid w:val="00C01832"/>
    <w:rsid w:val="00C01F2E"/>
    <w:rsid w:val="00C029B2"/>
    <w:rsid w:val="00C05E7E"/>
    <w:rsid w:val="00C066DD"/>
    <w:rsid w:val="00C106DA"/>
    <w:rsid w:val="00C10F07"/>
    <w:rsid w:val="00C11F7D"/>
    <w:rsid w:val="00C12930"/>
    <w:rsid w:val="00C14650"/>
    <w:rsid w:val="00C15B0E"/>
    <w:rsid w:val="00C20458"/>
    <w:rsid w:val="00C236A7"/>
    <w:rsid w:val="00C24163"/>
    <w:rsid w:val="00C252E4"/>
    <w:rsid w:val="00C26877"/>
    <w:rsid w:val="00C26D51"/>
    <w:rsid w:val="00C323A0"/>
    <w:rsid w:val="00C3268D"/>
    <w:rsid w:val="00C355D1"/>
    <w:rsid w:val="00C36073"/>
    <w:rsid w:val="00C36BC2"/>
    <w:rsid w:val="00C404BA"/>
    <w:rsid w:val="00C41ACD"/>
    <w:rsid w:val="00C41C2D"/>
    <w:rsid w:val="00C42B33"/>
    <w:rsid w:val="00C436B5"/>
    <w:rsid w:val="00C534F7"/>
    <w:rsid w:val="00C54CCC"/>
    <w:rsid w:val="00C63940"/>
    <w:rsid w:val="00C70CC4"/>
    <w:rsid w:val="00C711CC"/>
    <w:rsid w:val="00C7176A"/>
    <w:rsid w:val="00C72E64"/>
    <w:rsid w:val="00C7582E"/>
    <w:rsid w:val="00C759D8"/>
    <w:rsid w:val="00C7687B"/>
    <w:rsid w:val="00C771E3"/>
    <w:rsid w:val="00C77A3C"/>
    <w:rsid w:val="00C77FB6"/>
    <w:rsid w:val="00C80633"/>
    <w:rsid w:val="00C80F91"/>
    <w:rsid w:val="00C8221E"/>
    <w:rsid w:val="00C82E9F"/>
    <w:rsid w:val="00C84E54"/>
    <w:rsid w:val="00C85296"/>
    <w:rsid w:val="00C85765"/>
    <w:rsid w:val="00C857EF"/>
    <w:rsid w:val="00C873D9"/>
    <w:rsid w:val="00C923AA"/>
    <w:rsid w:val="00C939FA"/>
    <w:rsid w:val="00C960BA"/>
    <w:rsid w:val="00C978D2"/>
    <w:rsid w:val="00CA088B"/>
    <w:rsid w:val="00CA3D5C"/>
    <w:rsid w:val="00CA48DA"/>
    <w:rsid w:val="00CB2E88"/>
    <w:rsid w:val="00CC063D"/>
    <w:rsid w:val="00CC203A"/>
    <w:rsid w:val="00CC4E81"/>
    <w:rsid w:val="00CC531C"/>
    <w:rsid w:val="00CC6AA4"/>
    <w:rsid w:val="00CC7108"/>
    <w:rsid w:val="00CC722D"/>
    <w:rsid w:val="00CC74C0"/>
    <w:rsid w:val="00CD093A"/>
    <w:rsid w:val="00CD10BF"/>
    <w:rsid w:val="00CD2DCF"/>
    <w:rsid w:val="00CD45F0"/>
    <w:rsid w:val="00CD60AB"/>
    <w:rsid w:val="00CD788B"/>
    <w:rsid w:val="00CD7A4B"/>
    <w:rsid w:val="00CE62D6"/>
    <w:rsid w:val="00CE7087"/>
    <w:rsid w:val="00CF05FF"/>
    <w:rsid w:val="00CF2FE4"/>
    <w:rsid w:val="00CF373D"/>
    <w:rsid w:val="00CF62F3"/>
    <w:rsid w:val="00D01781"/>
    <w:rsid w:val="00D023F8"/>
    <w:rsid w:val="00D02BEF"/>
    <w:rsid w:val="00D0388E"/>
    <w:rsid w:val="00D069D4"/>
    <w:rsid w:val="00D06EEE"/>
    <w:rsid w:val="00D07CF5"/>
    <w:rsid w:val="00D1134C"/>
    <w:rsid w:val="00D13AD7"/>
    <w:rsid w:val="00D13C32"/>
    <w:rsid w:val="00D200E3"/>
    <w:rsid w:val="00D2030D"/>
    <w:rsid w:val="00D230E6"/>
    <w:rsid w:val="00D2311D"/>
    <w:rsid w:val="00D26BFA"/>
    <w:rsid w:val="00D30C35"/>
    <w:rsid w:val="00D36F61"/>
    <w:rsid w:val="00D41793"/>
    <w:rsid w:val="00D439A0"/>
    <w:rsid w:val="00D43A0F"/>
    <w:rsid w:val="00D44365"/>
    <w:rsid w:val="00D44CDC"/>
    <w:rsid w:val="00D4524E"/>
    <w:rsid w:val="00D503B0"/>
    <w:rsid w:val="00D5285D"/>
    <w:rsid w:val="00D52D3E"/>
    <w:rsid w:val="00D568FF"/>
    <w:rsid w:val="00D633DA"/>
    <w:rsid w:val="00D645E9"/>
    <w:rsid w:val="00D6596B"/>
    <w:rsid w:val="00D665B7"/>
    <w:rsid w:val="00D666AD"/>
    <w:rsid w:val="00D66B2A"/>
    <w:rsid w:val="00D70F2C"/>
    <w:rsid w:val="00D72195"/>
    <w:rsid w:val="00D727A5"/>
    <w:rsid w:val="00D730F1"/>
    <w:rsid w:val="00D737A8"/>
    <w:rsid w:val="00D74F3D"/>
    <w:rsid w:val="00D76877"/>
    <w:rsid w:val="00D77595"/>
    <w:rsid w:val="00D77EBA"/>
    <w:rsid w:val="00D8213E"/>
    <w:rsid w:val="00D82A4A"/>
    <w:rsid w:val="00D82D10"/>
    <w:rsid w:val="00D831A1"/>
    <w:rsid w:val="00D84163"/>
    <w:rsid w:val="00D847B8"/>
    <w:rsid w:val="00D851F2"/>
    <w:rsid w:val="00D85FFA"/>
    <w:rsid w:val="00D86FC5"/>
    <w:rsid w:val="00D8758C"/>
    <w:rsid w:val="00D90885"/>
    <w:rsid w:val="00D92438"/>
    <w:rsid w:val="00D95F40"/>
    <w:rsid w:val="00D96C75"/>
    <w:rsid w:val="00D975FA"/>
    <w:rsid w:val="00DA03DA"/>
    <w:rsid w:val="00DA0FB8"/>
    <w:rsid w:val="00DA32B7"/>
    <w:rsid w:val="00DA483A"/>
    <w:rsid w:val="00DA4D20"/>
    <w:rsid w:val="00DB39F9"/>
    <w:rsid w:val="00DB50B4"/>
    <w:rsid w:val="00DB59D4"/>
    <w:rsid w:val="00DC3420"/>
    <w:rsid w:val="00DC37DC"/>
    <w:rsid w:val="00DC4327"/>
    <w:rsid w:val="00DC489C"/>
    <w:rsid w:val="00DC5221"/>
    <w:rsid w:val="00DD3719"/>
    <w:rsid w:val="00DD3EDD"/>
    <w:rsid w:val="00DD42EF"/>
    <w:rsid w:val="00DE0A12"/>
    <w:rsid w:val="00DE23CD"/>
    <w:rsid w:val="00DE3A24"/>
    <w:rsid w:val="00DE4CA8"/>
    <w:rsid w:val="00DE5E11"/>
    <w:rsid w:val="00DE7371"/>
    <w:rsid w:val="00DE7B1A"/>
    <w:rsid w:val="00DF0567"/>
    <w:rsid w:val="00DF2631"/>
    <w:rsid w:val="00DF4D36"/>
    <w:rsid w:val="00DF507A"/>
    <w:rsid w:val="00DF7CEA"/>
    <w:rsid w:val="00E014FD"/>
    <w:rsid w:val="00E04528"/>
    <w:rsid w:val="00E05C5A"/>
    <w:rsid w:val="00E10277"/>
    <w:rsid w:val="00E109DA"/>
    <w:rsid w:val="00E15FA2"/>
    <w:rsid w:val="00E21A27"/>
    <w:rsid w:val="00E22555"/>
    <w:rsid w:val="00E2270B"/>
    <w:rsid w:val="00E23B6D"/>
    <w:rsid w:val="00E23D17"/>
    <w:rsid w:val="00E240B3"/>
    <w:rsid w:val="00E244B3"/>
    <w:rsid w:val="00E2546E"/>
    <w:rsid w:val="00E26AC7"/>
    <w:rsid w:val="00E26B55"/>
    <w:rsid w:val="00E27F41"/>
    <w:rsid w:val="00E33016"/>
    <w:rsid w:val="00E333BB"/>
    <w:rsid w:val="00E40747"/>
    <w:rsid w:val="00E4336A"/>
    <w:rsid w:val="00E4446B"/>
    <w:rsid w:val="00E444B8"/>
    <w:rsid w:val="00E46EBF"/>
    <w:rsid w:val="00E522B1"/>
    <w:rsid w:val="00E525AA"/>
    <w:rsid w:val="00E52C14"/>
    <w:rsid w:val="00E54983"/>
    <w:rsid w:val="00E54D69"/>
    <w:rsid w:val="00E60501"/>
    <w:rsid w:val="00E6196C"/>
    <w:rsid w:val="00E6314B"/>
    <w:rsid w:val="00E6387A"/>
    <w:rsid w:val="00E63A3E"/>
    <w:rsid w:val="00E65E08"/>
    <w:rsid w:val="00E66828"/>
    <w:rsid w:val="00E678AB"/>
    <w:rsid w:val="00E7041E"/>
    <w:rsid w:val="00E73ECD"/>
    <w:rsid w:val="00E74F1A"/>
    <w:rsid w:val="00E76F46"/>
    <w:rsid w:val="00E776C8"/>
    <w:rsid w:val="00E81F1B"/>
    <w:rsid w:val="00E82831"/>
    <w:rsid w:val="00E8399F"/>
    <w:rsid w:val="00E84FDE"/>
    <w:rsid w:val="00E85C4A"/>
    <w:rsid w:val="00E87FE4"/>
    <w:rsid w:val="00E91607"/>
    <w:rsid w:val="00E924A5"/>
    <w:rsid w:val="00E927B2"/>
    <w:rsid w:val="00E935D4"/>
    <w:rsid w:val="00E93FDE"/>
    <w:rsid w:val="00E95A23"/>
    <w:rsid w:val="00E966F6"/>
    <w:rsid w:val="00E9757A"/>
    <w:rsid w:val="00EA079B"/>
    <w:rsid w:val="00EA0CB6"/>
    <w:rsid w:val="00EA2C0E"/>
    <w:rsid w:val="00EA4E86"/>
    <w:rsid w:val="00EA57D1"/>
    <w:rsid w:val="00EA5C0D"/>
    <w:rsid w:val="00EA6439"/>
    <w:rsid w:val="00EA68F7"/>
    <w:rsid w:val="00EB094F"/>
    <w:rsid w:val="00EB19E2"/>
    <w:rsid w:val="00EB2A51"/>
    <w:rsid w:val="00EB36AD"/>
    <w:rsid w:val="00EB3A1B"/>
    <w:rsid w:val="00EB4AAA"/>
    <w:rsid w:val="00EB5C73"/>
    <w:rsid w:val="00EB6D78"/>
    <w:rsid w:val="00EC1DA8"/>
    <w:rsid w:val="00EC2BA7"/>
    <w:rsid w:val="00EC3C65"/>
    <w:rsid w:val="00EC47D2"/>
    <w:rsid w:val="00EC6B07"/>
    <w:rsid w:val="00EC6F34"/>
    <w:rsid w:val="00ED16E7"/>
    <w:rsid w:val="00ED188F"/>
    <w:rsid w:val="00ED2169"/>
    <w:rsid w:val="00ED2EFA"/>
    <w:rsid w:val="00ED319F"/>
    <w:rsid w:val="00ED3880"/>
    <w:rsid w:val="00ED38B4"/>
    <w:rsid w:val="00ED43A9"/>
    <w:rsid w:val="00ED442E"/>
    <w:rsid w:val="00ED54B7"/>
    <w:rsid w:val="00ED57EE"/>
    <w:rsid w:val="00ED6403"/>
    <w:rsid w:val="00ED7471"/>
    <w:rsid w:val="00ED77D4"/>
    <w:rsid w:val="00EE03C4"/>
    <w:rsid w:val="00EE1C33"/>
    <w:rsid w:val="00EE2176"/>
    <w:rsid w:val="00EE27DF"/>
    <w:rsid w:val="00EE5CC8"/>
    <w:rsid w:val="00EF1D77"/>
    <w:rsid w:val="00EF2BEE"/>
    <w:rsid w:val="00EF6B4E"/>
    <w:rsid w:val="00F00F40"/>
    <w:rsid w:val="00F019F2"/>
    <w:rsid w:val="00F01E32"/>
    <w:rsid w:val="00F0341A"/>
    <w:rsid w:val="00F0616F"/>
    <w:rsid w:val="00F11F1E"/>
    <w:rsid w:val="00F12A86"/>
    <w:rsid w:val="00F1518F"/>
    <w:rsid w:val="00F208DE"/>
    <w:rsid w:val="00F22C3B"/>
    <w:rsid w:val="00F22CD5"/>
    <w:rsid w:val="00F23742"/>
    <w:rsid w:val="00F23F27"/>
    <w:rsid w:val="00F263F2"/>
    <w:rsid w:val="00F30781"/>
    <w:rsid w:val="00F323CB"/>
    <w:rsid w:val="00F328EB"/>
    <w:rsid w:val="00F333E0"/>
    <w:rsid w:val="00F34BF3"/>
    <w:rsid w:val="00F35671"/>
    <w:rsid w:val="00F35C28"/>
    <w:rsid w:val="00F370CB"/>
    <w:rsid w:val="00F40B0F"/>
    <w:rsid w:val="00F435B3"/>
    <w:rsid w:val="00F440B2"/>
    <w:rsid w:val="00F442DE"/>
    <w:rsid w:val="00F44967"/>
    <w:rsid w:val="00F44AD9"/>
    <w:rsid w:val="00F46335"/>
    <w:rsid w:val="00F46B11"/>
    <w:rsid w:val="00F5186D"/>
    <w:rsid w:val="00F52457"/>
    <w:rsid w:val="00F52C42"/>
    <w:rsid w:val="00F52E88"/>
    <w:rsid w:val="00F53769"/>
    <w:rsid w:val="00F53F77"/>
    <w:rsid w:val="00F54545"/>
    <w:rsid w:val="00F64555"/>
    <w:rsid w:val="00F65546"/>
    <w:rsid w:val="00F709A1"/>
    <w:rsid w:val="00F76075"/>
    <w:rsid w:val="00F76B71"/>
    <w:rsid w:val="00F77706"/>
    <w:rsid w:val="00F77B78"/>
    <w:rsid w:val="00F80AFE"/>
    <w:rsid w:val="00F8410D"/>
    <w:rsid w:val="00F877F5"/>
    <w:rsid w:val="00F91A23"/>
    <w:rsid w:val="00F920A2"/>
    <w:rsid w:val="00F95897"/>
    <w:rsid w:val="00FA1298"/>
    <w:rsid w:val="00FA1FD4"/>
    <w:rsid w:val="00FA292B"/>
    <w:rsid w:val="00FA4A97"/>
    <w:rsid w:val="00FA4D6F"/>
    <w:rsid w:val="00FA60A4"/>
    <w:rsid w:val="00FA68DD"/>
    <w:rsid w:val="00FA6997"/>
    <w:rsid w:val="00FB10FD"/>
    <w:rsid w:val="00FB1133"/>
    <w:rsid w:val="00FB3F4B"/>
    <w:rsid w:val="00FB4291"/>
    <w:rsid w:val="00FB49D4"/>
    <w:rsid w:val="00FB7A4C"/>
    <w:rsid w:val="00FB7E50"/>
    <w:rsid w:val="00FC267E"/>
    <w:rsid w:val="00FC36C3"/>
    <w:rsid w:val="00FC4FEA"/>
    <w:rsid w:val="00FC5CA0"/>
    <w:rsid w:val="00FC750C"/>
    <w:rsid w:val="00FD1996"/>
    <w:rsid w:val="00FD1E22"/>
    <w:rsid w:val="00FD254A"/>
    <w:rsid w:val="00FD2E4A"/>
    <w:rsid w:val="00FD436E"/>
    <w:rsid w:val="00FD45D7"/>
    <w:rsid w:val="00FD5252"/>
    <w:rsid w:val="00FD752C"/>
    <w:rsid w:val="00FE0F75"/>
    <w:rsid w:val="00FE2BAB"/>
    <w:rsid w:val="00FE35AD"/>
    <w:rsid w:val="00FE3B3D"/>
    <w:rsid w:val="00FE3C21"/>
    <w:rsid w:val="00FE5B7C"/>
    <w:rsid w:val="00FE6BF6"/>
    <w:rsid w:val="00FF168F"/>
    <w:rsid w:val="00FF2486"/>
    <w:rsid w:val="00FF2C49"/>
    <w:rsid w:val="00FF3B6A"/>
    <w:rsid w:val="00FF4057"/>
    <w:rsid w:val="00FF410E"/>
    <w:rsid w:val="00FF4A41"/>
    <w:rsid w:val="00FF65F8"/>
    <w:rsid w:val="00FF6B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E0A2CD"/>
  <w15:docId w15:val="{3FB177F6-C16F-8A45-ADA5-DC1D844A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DEF"/>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700D5"/>
    <w:pPr>
      <w:spacing w:before="100" w:beforeAutospacing="1" w:after="100" w:afterAutospacing="1"/>
    </w:pPr>
  </w:style>
  <w:style w:type="character" w:styleId="Emphasis">
    <w:name w:val="Emphasis"/>
    <w:basedOn w:val="DefaultParagraphFont"/>
    <w:qFormat/>
    <w:rsid w:val="00A700D5"/>
    <w:rPr>
      <w:i/>
      <w:iCs/>
    </w:rPr>
  </w:style>
  <w:style w:type="paragraph" w:styleId="BalloonText">
    <w:name w:val="Balloon Text"/>
    <w:basedOn w:val="Normal"/>
    <w:link w:val="BalloonTextChar"/>
    <w:uiPriority w:val="99"/>
    <w:semiHidden/>
    <w:unhideWhenUsed/>
    <w:rsid w:val="00A700D5"/>
    <w:rPr>
      <w:rFonts w:ascii="Tahoma" w:hAnsi="Tahoma" w:cs="Tahoma"/>
      <w:sz w:val="16"/>
      <w:szCs w:val="16"/>
    </w:rPr>
  </w:style>
  <w:style w:type="character" w:customStyle="1" w:styleId="BalloonTextChar">
    <w:name w:val="Balloon Text Char"/>
    <w:basedOn w:val="DefaultParagraphFont"/>
    <w:link w:val="BalloonText"/>
    <w:uiPriority w:val="99"/>
    <w:semiHidden/>
    <w:rsid w:val="00A700D5"/>
    <w:rPr>
      <w:rFonts w:ascii="Tahoma" w:eastAsia="Times New Roman" w:hAnsi="Tahoma" w:cs="Tahoma"/>
      <w:sz w:val="16"/>
      <w:szCs w:val="16"/>
    </w:rPr>
  </w:style>
  <w:style w:type="paragraph" w:styleId="ListParagraph">
    <w:name w:val="List Paragraph"/>
    <w:basedOn w:val="Normal"/>
    <w:uiPriority w:val="34"/>
    <w:qFormat/>
    <w:rsid w:val="00155C7B"/>
    <w:pPr>
      <w:ind w:left="720"/>
      <w:contextualSpacing/>
    </w:pPr>
  </w:style>
  <w:style w:type="character" w:styleId="Hyperlink">
    <w:name w:val="Hyperlink"/>
    <w:uiPriority w:val="99"/>
    <w:unhideWhenUsed/>
    <w:rsid w:val="00341C2C"/>
    <w:rPr>
      <w:color w:val="0000FF"/>
      <w:u w:val="single"/>
    </w:rPr>
  </w:style>
  <w:style w:type="character" w:styleId="FollowedHyperlink">
    <w:name w:val="FollowedHyperlink"/>
    <w:basedOn w:val="DefaultParagraphFont"/>
    <w:uiPriority w:val="99"/>
    <w:semiHidden/>
    <w:unhideWhenUsed/>
    <w:rsid w:val="00341C2C"/>
    <w:rPr>
      <w:color w:val="800080" w:themeColor="followedHyperlink"/>
      <w:u w:val="single"/>
    </w:rPr>
  </w:style>
  <w:style w:type="character" w:styleId="UnresolvedMention">
    <w:name w:val="Unresolved Mention"/>
    <w:basedOn w:val="DefaultParagraphFont"/>
    <w:uiPriority w:val="99"/>
    <w:semiHidden/>
    <w:unhideWhenUsed/>
    <w:rsid w:val="00341C2C"/>
    <w:rPr>
      <w:color w:val="605E5C"/>
      <w:shd w:val="clear" w:color="auto" w:fill="E1DFDD"/>
    </w:rPr>
  </w:style>
  <w:style w:type="character" w:customStyle="1" w:styleId="apple-converted-space">
    <w:name w:val="apple-converted-space"/>
    <w:basedOn w:val="DefaultParagraphFont"/>
    <w:rsid w:val="00940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04918">
      <w:bodyDiv w:val="1"/>
      <w:marLeft w:val="0"/>
      <w:marRight w:val="0"/>
      <w:marTop w:val="0"/>
      <w:marBottom w:val="0"/>
      <w:divBdr>
        <w:top w:val="none" w:sz="0" w:space="0" w:color="auto"/>
        <w:left w:val="none" w:sz="0" w:space="0" w:color="auto"/>
        <w:bottom w:val="none" w:sz="0" w:space="0" w:color="auto"/>
        <w:right w:val="none" w:sz="0" w:space="0" w:color="auto"/>
      </w:divBdr>
      <w:divsChild>
        <w:div w:id="351733967">
          <w:marLeft w:val="0"/>
          <w:marRight w:val="0"/>
          <w:marTop w:val="0"/>
          <w:marBottom w:val="0"/>
          <w:divBdr>
            <w:top w:val="none" w:sz="0" w:space="0" w:color="auto"/>
            <w:left w:val="none" w:sz="0" w:space="0" w:color="auto"/>
            <w:bottom w:val="none" w:sz="0" w:space="0" w:color="auto"/>
            <w:right w:val="none" w:sz="0" w:space="0" w:color="auto"/>
          </w:divBdr>
          <w:divsChild>
            <w:div w:id="1611162254">
              <w:marLeft w:val="0"/>
              <w:marRight w:val="0"/>
              <w:marTop w:val="0"/>
              <w:marBottom w:val="0"/>
              <w:divBdr>
                <w:top w:val="none" w:sz="0" w:space="0" w:color="auto"/>
                <w:left w:val="none" w:sz="0" w:space="0" w:color="auto"/>
                <w:bottom w:val="none" w:sz="0" w:space="0" w:color="auto"/>
                <w:right w:val="none" w:sz="0" w:space="0" w:color="auto"/>
              </w:divBdr>
              <w:divsChild>
                <w:div w:id="17628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8507">
      <w:bodyDiv w:val="1"/>
      <w:marLeft w:val="0"/>
      <w:marRight w:val="0"/>
      <w:marTop w:val="0"/>
      <w:marBottom w:val="0"/>
      <w:divBdr>
        <w:top w:val="none" w:sz="0" w:space="0" w:color="auto"/>
        <w:left w:val="none" w:sz="0" w:space="0" w:color="auto"/>
        <w:bottom w:val="none" w:sz="0" w:space="0" w:color="auto"/>
        <w:right w:val="none" w:sz="0" w:space="0" w:color="auto"/>
      </w:divBdr>
    </w:div>
    <w:div w:id="246044008">
      <w:bodyDiv w:val="1"/>
      <w:marLeft w:val="0"/>
      <w:marRight w:val="0"/>
      <w:marTop w:val="0"/>
      <w:marBottom w:val="0"/>
      <w:divBdr>
        <w:top w:val="none" w:sz="0" w:space="0" w:color="auto"/>
        <w:left w:val="none" w:sz="0" w:space="0" w:color="auto"/>
        <w:bottom w:val="none" w:sz="0" w:space="0" w:color="auto"/>
        <w:right w:val="none" w:sz="0" w:space="0" w:color="auto"/>
      </w:divBdr>
    </w:div>
    <w:div w:id="381639622">
      <w:bodyDiv w:val="1"/>
      <w:marLeft w:val="0"/>
      <w:marRight w:val="0"/>
      <w:marTop w:val="0"/>
      <w:marBottom w:val="0"/>
      <w:divBdr>
        <w:top w:val="none" w:sz="0" w:space="0" w:color="auto"/>
        <w:left w:val="none" w:sz="0" w:space="0" w:color="auto"/>
        <w:bottom w:val="none" w:sz="0" w:space="0" w:color="auto"/>
        <w:right w:val="none" w:sz="0" w:space="0" w:color="auto"/>
      </w:divBdr>
      <w:divsChild>
        <w:div w:id="1721174587">
          <w:marLeft w:val="0"/>
          <w:marRight w:val="0"/>
          <w:marTop w:val="0"/>
          <w:marBottom w:val="0"/>
          <w:divBdr>
            <w:top w:val="none" w:sz="0" w:space="0" w:color="auto"/>
            <w:left w:val="none" w:sz="0" w:space="0" w:color="auto"/>
            <w:bottom w:val="none" w:sz="0" w:space="0" w:color="auto"/>
            <w:right w:val="none" w:sz="0" w:space="0" w:color="auto"/>
          </w:divBdr>
          <w:divsChild>
            <w:div w:id="1854225288">
              <w:marLeft w:val="0"/>
              <w:marRight w:val="0"/>
              <w:marTop w:val="0"/>
              <w:marBottom w:val="0"/>
              <w:divBdr>
                <w:top w:val="none" w:sz="0" w:space="0" w:color="auto"/>
                <w:left w:val="none" w:sz="0" w:space="0" w:color="auto"/>
                <w:bottom w:val="none" w:sz="0" w:space="0" w:color="auto"/>
                <w:right w:val="none" w:sz="0" w:space="0" w:color="auto"/>
              </w:divBdr>
              <w:divsChild>
                <w:div w:id="195108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242413">
      <w:bodyDiv w:val="1"/>
      <w:marLeft w:val="0"/>
      <w:marRight w:val="0"/>
      <w:marTop w:val="0"/>
      <w:marBottom w:val="0"/>
      <w:divBdr>
        <w:top w:val="none" w:sz="0" w:space="0" w:color="auto"/>
        <w:left w:val="none" w:sz="0" w:space="0" w:color="auto"/>
        <w:bottom w:val="none" w:sz="0" w:space="0" w:color="auto"/>
        <w:right w:val="none" w:sz="0" w:space="0" w:color="auto"/>
      </w:divBdr>
    </w:div>
    <w:div w:id="445081680">
      <w:bodyDiv w:val="1"/>
      <w:marLeft w:val="0"/>
      <w:marRight w:val="0"/>
      <w:marTop w:val="0"/>
      <w:marBottom w:val="0"/>
      <w:divBdr>
        <w:top w:val="none" w:sz="0" w:space="0" w:color="auto"/>
        <w:left w:val="none" w:sz="0" w:space="0" w:color="auto"/>
        <w:bottom w:val="none" w:sz="0" w:space="0" w:color="auto"/>
        <w:right w:val="none" w:sz="0" w:space="0" w:color="auto"/>
      </w:divBdr>
    </w:div>
    <w:div w:id="483012064">
      <w:bodyDiv w:val="1"/>
      <w:marLeft w:val="0"/>
      <w:marRight w:val="0"/>
      <w:marTop w:val="0"/>
      <w:marBottom w:val="0"/>
      <w:divBdr>
        <w:top w:val="none" w:sz="0" w:space="0" w:color="auto"/>
        <w:left w:val="none" w:sz="0" w:space="0" w:color="auto"/>
        <w:bottom w:val="none" w:sz="0" w:space="0" w:color="auto"/>
        <w:right w:val="none" w:sz="0" w:space="0" w:color="auto"/>
      </w:divBdr>
      <w:divsChild>
        <w:div w:id="2025089599">
          <w:marLeft w:val="0"/>
          <w:marRight w:val="0"/>
          <w:marTop w:val="0"/>
          <w:marBottom w:val="0"/>
          <w:divBdr>
            <w:top w:val="none" w:sz="0" w:space="0" w:color="auto"/>
            <w:left w:val="none" w:sz="0" w:space="0" w:color="auto"/>
            <w:bottom w:val="none" w:sz="0" w:space="0" w:color="auto"/>
            <w:right w:val="none" w:sz="0" w:space="0" w:color="auto"/>
          </w:divBdr>
          <w:divsChild>
            <w:div w:id="1921987811">
              <w:marLeft w:val="0"/>
              <w:marRight w:val="0"/>
              <w:marTop w:val="0"/>
              <w:marBottom w:val="0"/>
              <w:divBdr>
                <w:top w:val="none" w:sz="0" w:space="0" w:color="auto"/>
                <w:left w:val="none" w:sz="0" w:space="0" w:color="auto"/>
                <w:bottom w:val="none" w:sz="0" w:space="0" w:color="auto"/>
                <w:right w:val="none" w:sz="0" w:space="0" w:color="auto"/>
              </w:divBdr>
              <w:divsChild>
                <w:div w:id="13647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0893">
      <w:bodyDiv w:val="1"/>
      <w:marLeft w:val="0"/>
      <w:marRight w:val="0"/>
      <w:marTop w:val="0"/>
      <w:marBottom w:val="0"/>
      <w:divBdr>
        <w:top w:val="none" w:sz="0" w:space="0" w:color="auto"/>
        <w:left w:val="none" w:sz="0" w:space="0" w:color="auto"/>
        <w:bottom w:val="none" w:sz="0" w:space="0" w:color="auto"/>
        <w:right w:val="none" w:sz="0" w:space="0" w:color="auto"/>
      </w:divBdr>
    </w:div>
    <w:div w:id="649284225">
      <w:bodyDiv w:val="1"/>
      <w:marLeft w:val="0"/>
      <w:marRight w:val="0"/>
      <w:marTop w:val="0"/>
      <w:marBottom w:val="0"/>
      <w:divBdr>
        <w:top w:val="none" w:sz="0" w:space="0" w:color="auto"/>
        <w:left w:val="none" w:sz="0" w:space="0" w:color="auto"/>
        <w:bottom w:val="none" w:sz="0" w:space="0" w:color="auto"/>
        <w:right w:val="none" w:sz="0" w:space="0" w:color="auto"/>
      </w:divBdr>
    </w:div>
    <w:div w:id="695468295">
      <w:bodyDiv w:val="1"/>
      <w:marLeft w:val="0"/>
      <w:marRight w:val="0"/>
      <w:marTop w:val="0"/>
      <w:marBottom w:val="0"/>
      <w:divBdr>
        <w:top w:val="none" w:sz="0" w:space="0" w:color="auto"/>
        <w:left w:val="none" w:sz="0" w:space="0" w:color="auto"/>
        <w:bottom w:val="none" w:sz="0" w:space="0" w:color="auto"/>
        <w:right w:val="none" w:sz="0" w:space="0" w:color="auto"/>
      </w:divBdr>
    </w:div>
    <w:div w:id="735980662">
      <w:bodyDiv w:val="1"/>
      <w:marLeft w:val="0"/>
      <w:marRight w:val="0"/>
      <w:marTop w:val="0"/>
      <w:marBottom w:val="0"/>
      <w:divBdr>
        <w:top w:val="none" w:sz="0" w:space="0" w:color="auto"/>
        <w:left w:val="none" w:sz="0" w:space="0" w:color="auto"/>
        <w:bottom w:val="none" w:sz="0" w:space="0" w:color="auto"/>
        <w:right w:val="none" w:sz="0" w:space="0" w:color="auto"/>
      </w:divBdr>
    </w:div>
    <w:div w:id="771243067">
      <w:bodyDiv w:val="1"/>
      <w:marLeft w:val="0"/>
      <w:marRight w:val="0"/>
      <w:marTop w:val="0"/>
      <w:marBottom w:val="0"/>
      <w:divBdr>
        <w:top w:val="none" w:sz="0" w:space="0" w:color="auto"/>
        <w:left w:val="none" w:sz="0" w:space="0" w:color="auto"/>
        <w:bottom w:val="none" w:sz="0" w:space="0" w:color="auto"/>
        <w:right w:val="none" w:sz="0" w:space="0" w:color="auto"/>
      </w:divBdr>
      <w:divsChild>
        <w:div w:id="545993532">
          <w:marLeft w:val="0"/>
          <w:marRight w:val="0"/>
          <w:marTop w:val="0"/>
          <w:marBottom w:val="0"/>
          <w:divBdr>
            <w:top w:val="none" w:sz="0" w:space="0" w:color="auto"/>
            <w:left w:val="none" w:sz="0" w:space="0" w:color="auto"/>
            <w:bottom w:val="none" w:sz="0" w:space="0" w:color="auto"/>
            <w:right w:val="none" w:sz="0" w:space="0" w:color="auto"/>
          </w:divBdr>
          <w:divsChild>
            <w:div w:id="778185969">
              <w:marLeft w:val="0"/>
              <w:marRight w:val="0"/>
              <w:marTop w:val="0"/>
              <w:marBottom w:val="0"/>
              <w:divBdr>
                <w:top w:val="none" w:sz="0" w:space="0" w:color="auto"/>
                <w:left w:val="none" w:sz="0" w:space="0" w:color="auto"/>
                <w:bottom w:val="none" w:sz="0" w:space="0" w:color="auto"/>
                <w:right w:val="none" w:sz="0" w:space="0" w:color="auto"/>
              </w:divBdr>
              <w:divsChild>
                <w:div w:id="9857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06942">
      <w:bodyDiv w:val="1"/>
      <w:marLeft w:val="0"/>
      <w:marRight w:val="0"/>
      <w:marTop w:val="0"/>
      <w:marBottom w:val="0"/>
      <w:divBdr>
        <w:top w:val="none" w:sz="0" w:space="0" w:color="auto"/>
        <w:left w:val="none" w:sz="0" w:space="0" w:color="auto"/>
        <w:bottom w:val="none" w:sz="0" w:space="0" w:color="auto"/>
        <w:right w:val="none" w:sz="0" w:space="0" w:color="auto"/>
      </w:divBdr>
      <w:divsChild>
        <w:div w:id="1984236479">
          <w:marLeft w:val="0"/>
          <w:marRight w:val="0"/>
          <w:marTop w:val="0"/>
          <w:marBottom w:val="0"/>
          <w:divBdr>
            <w:top w:val="none" w:sz="0" w:space="0" w:color="auto"/>
            <w:left w:val="none" w:sz="0" w:space="0" w:color="auto"/>
            <w:bottom w:val="none" w:sz="0" w:space="0" w:color="auto"/>
            <w:right w:val="none" w:sz="0" w:space="0" w:color="auto"/>
          </w:divBdr>
          <w:divsChild>
            <w:div w:id="681010726">
              <w:marLeft w:val="0"/>
              <w:marRight w:val="0"/>
              <w:marTop w:val="0"/>
              <w:marBottom w:val="0"/>
              <w:divBdr>
                <w:top w:val="none" w:sz="0" w:space="0" w:color="auto"/>
                <w:left w:val="none" w:sz="0" w:space="0" w:color="auto"/>
                <w:bottom w:val="none" w:sz="0" w:space="0" w:color="auto"/>
                <w:right w:val="none" w:sz="0" w:space="0" w:color="auto"/>
              </w:divBdr>
              <w:divsChild>
                <w:div w:id="10129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85277">
      <w:bodyDiv w:val="1"/>
      <w:marLeft w:val="0"/>
      <w:marRight w:val="0"/>
      <w:marTop w:val="0"/>
      <w:marBottom w:val="0"/>
      <w:divBdr>
        <w:top w:val="none" w:sz="0" w:space="0" w:color="auto"/>
        <w:left w:val="none" w:sz="0" w:space="0" w:color="auto"/>
        <w:bottom w:val="none" w:sz="0" w:space="0" w:color="auto"/>
        <w:right w:val="none" w:sz="0" w:space="0" w:color="auto"/>
      </w:divBdr>
    </w:div>
    <w:div w:id="958801672">
      <w:bodyDiv w:val="1"/>
      <w:marLeft w:val="0"/>
      <w:marRight w:val="0"/>
      <w:marTop w:val="0"/>
      <w:marBottom w:val="0"/>
      <w:divBdr>
        <w:top w:val="none" w:sz="0" w:space="0" w:color="auto"/>
        <w:left w:val="none" w:sz="0" w:space="0" w:color="auto"/>
        <w:bottom w:val="none" w:sz="0" w:space="0" w:color="auto"/>
        <w:right w:val="none" w:sz="0" w:space="0" w:color="auto"/>
      </w:divBdr>
    </w:div>
    <w:div w:id="1049765899">
      <w:bodyDiv w:val="1"/>
      <w:marLeft w:val="0"/>
      <w:marRight w:val="0"/>
      <w:marTop w:val="0"/>
      <w:marBottom w:val="0"/>
      <w:divBdr>
        <w:top w:val="none" w:sz="0" w:space="0" w:color="auto"/>
        <w:left w:val="none" w:sz="0" w:space="0" w:color="auto"/>
        <w:bottom w:val="none" w:sz="0" w:space="0" w:color="auto"/>
        <w:right w:val="none" w:sz="0" w:space="0" w:color="auto"/>
      </w:divBdr>
    </w:div>
    <w:div w:id="1119956248">
      <w:bodyDiv w:val="1"/>
      <w:marLeft w:val="0"/>
      <w:marRight w:val="0"/>
      <w:marTop w:val="0"/>
      <w:marBottom w:val="0"/>
      <w:divBdr>
        <w:top w:val="none" w:sz="0" w:space="0" w:color="auto"/>
        <w:left w:val="none" w:sz="0" w:space="0" w:color="auto"/>
        <w:bottom w:val="none" w:sz="0" w:space="0" w:color="auto"/>
        <w:right w:val="none" w:sz="0" w:space="0" w:color="auto"/>
      </w:divBdr>
    </w:div>
    <w:div w:id="1168524126">
      <w:bodyDiv w:val="1"/>
      <w:marLeft w:val="0"/>
      <w:marRight w:val="0"/>
      <w:marTop w:val="0"/>
      <w:marBottom w:val="0"/>
      <w:divBdr>
        <w:top w:val="none" w:sz="0" w:space="0" w:color="auto"/>
        <w:left w:val="none" w:sz="0" w:space="0" w:color="auto"/>
        <w:bottom w:val="none" w:sz="0" w:space="0" w:color="auto"/>
        <w:right w:val="none" w:sz="0" w:space="0" w:color="auto"/>
      </w:divBdr>
    </w:div>
    <w:div w:id="1195389688">
      <w:bodyDiv w:val="1"/>
      <w:marLeft w:val="0"/>
      <w:marRight w:val="0"/>
      <w:marTop w:val="0"/>
      <w:marBottom w:val="0"/>
      <w:divBdr>
        <w:top w:val="none" w:sz="0" w:space="0" w:color="auto"/>
        <w:left w:val="none" w:sz="0" w:space="0" w:color="auto"/>
        <w:bottom w:val="none" w:sz="0" w:space="0" w:color="auto"/>
        <w:right w:val="none" w:sz="0" w:space="0" w:color="auto"/>
      </w:divBdr>
    </w:div>
    <w:div w:id="1560051165">
      <w:bodyDiv w:val="1"/>
      <w:marLeft w:val="0"/>
      <w:marRight w:val="0"/>
      <w:marTop w:val="0"/>
      <w:marBottom w:val="0"/>
      <w:divBdr>
        <w:top w:val="none" w:sz="0" w:space="0" w:color="auto"/>
        <w:left w:val="none" w:sz="0" w:space="0" w:color="auto"/>
        <w:bottom w:val="none" w:sz="0" w:space="0" w:color="auto"/>
        <w:right w:val="none" w:sz="0" w:space="0" w:color="auto"/>
      </w:divBdr>
    </w:div>
    <w:div w:id="1779133263">
      <w:bodyDiv w:val="1"/>
      <w:marLeft w:val="0"/>
      <w:marRight w:val="0"/>
      <w:marTop w:val="0"/>
      <w:marBottom w:val="0"/>
      <w:divBdr>
        <w:top w:val="none" w:sz="0" w:space="0" w:color="auto"/>
        <w:left w:val="none" w:sz="0" w:space="0" w:color="auto"/>
        <w:bottom w:val="none" w:sz="0" w:space="0" w:color="auto"/>
        <w:right w:val="none" w:sz="0" w:space="0" w:color="auto"/>
      </w:divBdr>
    </w:div>
    <w:div w:id="1791320755">
      <w:bodyDiv w:val="1"/>
      <w:marLeft w:val="0"/>
      <w:marRight w:val="0"/>
      <w:marTop w:val="0"/>
      <w:marBottom w:val="0"/>
      <w:divBdr>
        <w:top w:val="none" w:sz="0" w:space="0" w:color="auto"/>
        <w:left w:val="none" w:sz="0" w:space="0" w:color="auto"/>
        <w:bottom w:val="none" w:sz="0" w:space="0" w:color="auto"/>
        <w:right w:val="none" w:sz="0" w:space="0" w:color="auto"/>
      </w:divBdr>
    </w:div>
    <w:div w:id="1866671435">
      <w:bodyDiv w:val="1"/>
      <w:marLeft w:val="0"/>
      <w:marRight w:val="0"/>
      <w:marTop w:val="0"/>
      <w:marBottom w:val="0"/>
      <w:divBdr>
        <w:top w:val="none" w:sz="0" w:space="0" w:color="auto"/>
        <w:left w:val="none" w:sz="0" w:space="0" w:color="auto"/>
        <w:bottom w:val="none" w:sz="0" w:space="0" w:color="auto"/>
        <w:right w:val="none" w:sz="0" w:space="0" w:color="auto"/>
      </w:divBdr>
    </w:div>
    <w:div w:id="1925147249">
      <w:bodyDiv w:val="1"/>
      <w:marLeft w:val="0"/>
      <w:marRight w:val="0"/>
      <w:marTop w:val="0"/>
      <w:marBottom w:val="0"/>
      <w:divBdr>
        <w:top w:val="none" w:sz="0" w:space="0" w:color="auto"/>
        <w:left w:val="none" w:sz="0" w:space="0" w:color="auto"/>
        <w:bottom w:val="none" w:sz="0" w:space="0" w:color="auto"/>
        <w:right w:val="none" w:sz="0" w:space="0" w:color="auto"/>
      </w:divBdr>
    </w:div>
    <w:div w:id="2025399855">
      <w:bodyDiv w:val="1"/>
      <w:marLeft w:val="0"/>
      <w:marRight w:val="0"/>
      <w:marTop w:val="0"/>
      <w:marBottom w:val="0"/>
      <w:divBdr>
        <w:top w:val="none" w:sz="0" w:space="0" w:color="auto"/>
        <w:left w:val="none" w:sz="0" w:space="0" w:color="auto"/>
        <w:bottom w:val="none" w:sz="0" w:space="0" w:color="auto"/>
        <w:right w:val="none" w:sz="0" w:space="0" w:color="auto"/>
      </w:divBdr>
      <w:divsChild>
        <w:div w:id="1866288517">
          <w:marLeft w:val="0"/>
          <w:marRight w:val="0"/>
          <w:marTop w:val="0"/>
          <w:marBottom w:val="0"/>
          <w:divBdr>
            <w:top w:val="none" w:sz="0" w:space="0" w:color="auto"/>
            <w:left w:val="none" w:sz="0" w:space="0" w:color="auto"/>
            <w:bottom w:val="none" w:sz="0" w:space="0" w:color="auto"/>
            <w:right w:val="none" w:sz="0" w:space="0" w:color="auto"/>
          </w:divBdr>
          <w:divsChild>
            <w:div w:id="1428958728">
              <w:marLeft w:val="0"/>
              <w:marRight w:val="0"/>
              <w:marTop w:val="0"/>
              <w:marBottom w:val="0"/>
              <w:divBdr>
                <w:top w:val="none" w:sz="0" w:space="0" w:color="auto"/>
                <w:left w:val="none" w:sz="0" w:space="0" w:color="auto"/>
                <w:bottom w:val="none" w:sz="0" w:space="0" w:color="auto"/>
                <w:right w:val="none" w:sz="0" w:space="0" w:color="auto"/>
              </w:divBdr>
              <w:divsChild>
                <w:div w:id="611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0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BB995-9B33-214B-9835-2E258252F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10</Pages>
  <Words>1200</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awhite</dc:creator>
  <cp:keywords/>
  <dc:description/>
  <cp:lastModifiedBy>Celina Flotte</cp:lastModifiedBy>
  <cp:revision>41</cp:revision>
  <cp:lastPrinted>2024-01-31T16:48:00Z</cp:lastPrinted>
  <dcterms:created xsi:type="dcterms:W3CDTF">2024-02-09T17:42:00Z</dcterms:created>
  <dcterms:modified xsi:type="dcterms:W3CDTF">2024-02-27T19:11:00Z</dcterms:modified>
</cp:coreProperties>
</file>