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3A243" w14:textId="77777777" w:rsidR="009E79DB" w:rsidRDefault="00DF102D">
      <w:pPr>
        <w:rPr>
          <w:rFonts w:ascii="Libre Baskerville" w:eastAsia="Libre Baskerville" w:hAnsi="Libre Baskerville" w:cs="Libre Baskervil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792C4CC" wp14:editId="74947DEE">
            <wp:simplePos x="0" y="0"/>
            <wp:positionH relativeFrom="column">
              <wp:posOffset>-390524</wp:posOffset>
            </wp:positionH>
            <wp:positionV relativeFrom="paragraph">
              <wp:posOffset>-247649</wp:posOffset>
            </wp:positionV>
            <wp:extent cx="2095500" cy="1190625"/>
            <wp:effectExtent l="0" t="0" r="0" b="0"/>
            <wp:wrapSquare wrapText="bothSides" distT="0" distB="0" distL="114300" distR="114300"/>
            <wp:docPr id="1" name="image1.jpg" descr="highpencilacs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ighpencilacsig"/>
                    <pic:cNvPicPr preferRelativeResize="0"/>
                  </pic:nvPicPr>
                  <pic:blipFill>
                    <a:blip r:embed="rId6"/>
                    <a:srcRect r="1634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D4AB85" w14:textId="77777777" w:rsidR="009E79DB" w:rsidRDefault="009E79DB">
      <w:pPr>
        <w:jc w:val="center"/>
        <w:rPr>
          <w:rFonts w:ascii="Libre Baskerville" w:eastAsia="Libre Baskerville" w:hAnsi="Libre Baskerville" w:cs="Libre Baskerville"/>
          <w:sz w:val="28"/>
          <w:szCs w:val="28"/>
        </w:rPr>
      </w:pPr>
    </w:p>
    <w:p w14:paraId="29C4FC96" w14:textId="77777777" w:rsidR="009E79DB" w:rsidRDefault="00DF102D">
      <w:pPr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Alameda County Schools Insurance Group (ACSIG)</w:t>
      </w:r>
    </w:p>
    <w:p w14:paraId="051AD64B" w14:textId="77777777" w:rsidR="009E79DB" w:rsidRDefault="00DF102D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5776 Stoneridge Mall Rd., Suite 130 Pleasanton, CA 94588</w:t>
      </w:r>
    </w:p>
    <w:p w14:paraId="719BBFE1" w14:textId="77777777" w:rsidR="009E79DB" w:rsidRDefault="009E79DB">
      <w:pPr>
        <w:jc w:val="center"/>
        <w:rPr>
          <w:rFonts w:ascii="Book Antiqua" w:eastAsia="Book Antiqua" w:hAnsi="Book Antiqua" w:cs="Book Antiqua"/>
          <w:sz w:val="28"/>
          <w:szCs w:val="28"/>
          <w:u w:val="single"/>
        </w:rPr>
      </w:pPr>
    </w:p>
    <w:p w14:paraId="7F1D0342" w14:textId="77777777" w:rsidR="009E79DB" w:rsidRDefault="009E79DB">
      <w:pPr>
        <w:jc w:val="center"/>
        <w:rPr>
          <w:rFonts w:ascii="Book Antiqua" w:eastAsia="Book Antiqua" w:hAnsi="Book Antiqua" w:cs="Book Antiqua"/>
          <w:sz w:val="28"/>
          <w:szCs w:val="28"/>
          <w:u w:val="single"/>
        </w:rPr>
      </w:pPr>
    </w:p>
    <w:p w14:paraId="17130A2B" w14:textId="77777777" w:rsidR="009E79DB" w:rsidRDefault="009E79DB">
      <w:pPr>
        <w:jc w:val="center"/>
        <w:rPr>
          <w:rFonts w:ascii="Book Antiqua" w:eastAsia="Book Antiqua" w:hAnsi="Book Antiqua" w:cs="Book Antiqua"/>
          <w:sz w:val="28"/>
          <w:szCs w:val="28"/>
          <w:u w:val="single"/>
        </w:rPr>
      </w:pPr>
    </w:p>
    <w:p w14:paraId="5079CB98" w14:textId="3DE13CBF" w:rsidR="009E79DB" w:rsidRDefault="004D1B76">
      <w:pPr>
        <w:jc w:val="center"/>
        <w:rPr>
          <w:rFonts w:ascii="Book Antiqua" w:eastAsia="Book Antiqua" w:hAnsi="Book Antiqua" w:cs="Book Antiqua"/>
          <w:sz w:val="28"/>
          <w:szCs w:val="28"/>
          <w:u w:val="single"/>
        </w:rPr>
      </w:pPr>
      <w:r>
        <w:rPr>
          <w:rFonts w:ascii="Book Antiqua" w:eastAsia="Book Antiqua" w:hAnsi="Book Antiqua" w:cs="Book Antiqua"/>
          <w:sz w:val="28"/>
          <w:szCs w:val="28"/>
          <w:u w:val="single"/>
        </w:rPr>
        <w:t>MINUTES</w:t>
      </w:r>
    </w:p>
    <w:p w14:paraId="6B8453FE" w14:textId="77777777" w:rsidR="009E79DB" w:rsidRDefault="00DF102D">
      <w:pPr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Executive Committee</w:t>
      </w:r>
    </w:p>
    <w:p w14:paraId="4E9725F1" w14:textId="77777777" w:rsidR="009E79DB" w:rsidRDefault="009E79DB">
      <w:pPr>
        <w:rPr>
          <w:rFonts w:ascii="Book Antiqua" w:eastAsia="Book Antiqua" w:hAnsi="Book Antiqua" w:cs="Book Antiqua"/>
          <w:sz w:val="28"/>
          <w:szCs w:val="28"/>
        </w:rPr>
      </w:pPr>
    </w:p>
    <w:p w14:paraId="17977355" w14:textId="1D31ECCF" w:rsidR="009E79DB" w:rsidRDefault="00DF102D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Date:</w:t>
      </w:r>
      <w:r>
        <w:rPr>
          <w:rFonts w:ascii="Book Antiqua" w:eastAsia="Book Antiqua" w:hAnsi="Book Antiqua" w:cs="Book Antiqua"/>
        </w:rPr>
        <w:t xml:space="preserve">           Thursday, May </w:t>
      </w:r>
      <w:r w:rsidR="00982903">
        <w:rPr>
          <w:rFonts w:ascii="Book Antiqua" w:eastAsia="Book Antiqua" w:hAnsi="Book Antiqua" w:cs="Book Antiqua"/>
        </w:rPr>
        <w:t>1</w:t>
      </w:r>
      <w:r w:rsidR="0076691B">
        <w:rPr>
          <w:rFonts w:ascii="Book Antiqua" w:eastAsia="Book Antiqua" w:hAnsi="Book Antiqua" w:cs="Book Antiqua"/>
        </w:rPr>
        <w:t>3</w:t>
      </w:r>
      <w:r>
        <w:rPr>
          <w:rFonts w:ascii="Book Antiqua" w:eastAsia="Book Antiqua" w:hAnsi="Book Antiqua" w:cs="Book Antiqua"/>
        </w:rPr>
        <w:t>, 202</w:t>
      </w:r>
      <w:r w:rsidR="0076691B">
        <w:rPr>
          <w:rFonts w:ascii="Book Antiqua" w:eastAsia="Book Antiqua" w:hAnsi="Book Antiqua" w:cs="Book Antiqua"/>
        </w:rPr>
        <w:t>1</w:t>
      </w:r>
    </w:p>
    <w:p w14:paraId="2830431F" w14:textId="68567E9B" w:rsidR="009E79DB" w:rsidRDefault="00DF102D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Time:</w:t>
      </w:r>
      <w:r>
        <w:rPr>
          <w:rFonts w:ascii="Book Antiqua" w:eastAsia="Book Antiqua" w:hAnsi="Book Antiqua" w:cs="Book Antiqua"/>
        </w:rPr>
        <w:t xml:space="preserve">          </w:t>
      </w:r>
      <w:r w:rsidR="00B06938">
        <w:rPr>
          <w:rFonts w:ascii="Book Antiqua" w:eastAsia="Book Antiqua" w:hAnsi="Book Antiqua" w:cs="Book Antiqua"/>
        </w:rPr>
        <w:t>9</w:t>
      </w:r>
      <w:r>
        <w:rPr>
          <w:rFonts w:ascii="Book Antiqua" w:eastAsia="Book Antiqua" w:hAnsi="Book Antiqua" w:cs="Book Antiqua"/>
        </w:rPr>
        <w:t>:</w:t>
      </w:r>
      <w:r w:rsidR="00B06938">
        <w:rPr>
          <w:rFonts w:ascii="Book Antiqua" w:eastAsia="Book Antiqua" w:hAnsi="Book Antiqua" w:cs="Book Antiqua"/>
        </w:rPr>
        <w:t>30</w:t>
      </w:r>
      <w:r>
        <w:rPr>
          <w:rFonts w:ascii="Book Antiqua" w:eastAsia="Book Antiqua" w:hAnsi="Book Antiqua" w:cs="Book Antiqua"/>
        </w:rPr>
        <w:t xml:space="preserve"> </w:t>
      </w:r>
      <w:r w:rsidR="00B06938"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>M</w:t>
      </w:r>
    </w:p>
    <w:p w14:paraId="5E8BBB6D" w14:textId="77777777" w:rsidR="009E79DB" w:rsidRDefault="00DF102D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Location:</w:t>
      </w:r>
      <w:r>
        <w:rPr>
          <w:rFonts w:ascii="Book Antiqua" w:eastAsia="Book Antiqua" w:hAnsi="Book Antiqua" w:cs="Book Antiqua"/>
        </w:rPr>
        <w:t xml:space="preserve">   Video Meeting</w:t>
      </w:r>
    </w:p>
    <w:p w14:paraId="31A22329" w14:textId="77777777" w:rsidR="009E79DB" w:rsidRDefault="00DF102D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  <w:t xml:space="preserve">        Join Zoom Meeting</w:t>
      </w:r>
    </w:p>
    <w:p w14:paraId="0E72DF33" w14:textId="48394E03" w:rsidR="00EA4EAA" w:rsidRPr="00A15CDB" w:rsidRDefault="00EA4EAA" w:rsidP="00EA4EAA">
      <w:pPr>
        <w:ind w:left="900"/>
        <w:rPr>
          <w:rFonts w:ascii="Book Antiqua" w:eastAsia="Book Antiqua" w:hAnsi="Book Antiqua" w:cs="Book Antiqua"/>
        </w:rPr>
      </w:pPr>
      <w:hyperlink r:id="rId7" w:history="1">
        <w:r w:rsidRPr="0057088C">
          <w:rPr>
            <w:rStyle w:val="Hyperlink"/>
          </w:rPr>
          <w:t>https://us02web.zoom.us/j/7358807014?pwd=OWtmZkdmZmVwT0hCZklsNXA4RURXUT09</w:t>
        </w:r>
      </w:hyperlink>
      <w:r w:rsidRPr="00A15CDB">
        <w:rPr>
          <w:rFonts w:ascii="Book Antiqua" w:eastAsia="Book Antiqua" w:hAnsi="Book Antiqua" w:cs="Book Antiqua"/>
        </w:rPr>
        <w:t xml:space="preserve"> </w:t>
      </w:r>
    </w:p>
    <w:p w14:paraId="67E970A8" w14:textId="77777777" w:rsidR="00EA4EAA" w:rsidRPr="00FC1960" w:rsidRDefault="00EA4EAA" w:rsidP="00EA4EAA">
      <w:pPr>
        <w:ind w:left="900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</w:rPr>
        <w:t xml:space="preserve">     </w:t>
      </w:r>
      <w:r w:rsidRPr="00FC1960">
        <w:rPr>
          <w:rFonts w:ascii="Book Antiqua" w:eastAsia="Book Antiqua" w:hAnsi="Book Antiqua" w:cs="Book Antiqua"/>
          <w:b/>
          <w:bCs/>
        </w:rPr>
        <w:t>Meeting ID: 735 880 7014</w:t>
      </w:r>
      <w:r w:rsidRPr="00FC1960">
        <w:rPr>
          <w:rFonts w:ascii="Book Antiqua" w:eastAsia="Book Antiqua" w:hAnsi="Book Antiqua" w:cs="Book Antiqua"/>
          <w:b/>
          <w:bCs/>
        </w:rPr>
        <w:br/>
        <w:t xml:space="preserve">     Passcode: acsig20</w:t>
      </w:r>
    </w:p>
    <w:p w14:paraId="1C371090" w14:textId="77777777" w:rsidR="009E79DB" w:rsidRDefault="009E79DB">
      <w:pPr>
        <w:jc w:val="center"/>
        <w:rPr>
          <w:rFonts w:ascii="Book Antiqua" w:eastAsia="Book Antiqua" w:hAnsi="Book Antiqua" w:cs="Book Antiqua"/>
          <w:sz w:val="28"/>
          <w:szCs w:val="28"/>
          <w:u w:val="single"/>
        </w:rPr>
      </w:pPr>
    </w:p>
    <w:p w14:paraId="07833863" w14:textId="77777777" w:rsidR="009E79DB" w:rsidRDefault="009E79DB">
      <w:pPr>
        <w:jc w:val="center"/>
        <w:rPr>
          <w:rFonts w:ascii="Book Antiqua" w:eastAsia="Book Antiqua" w:hAnsi="Book Antiqua" w:cs="Book Antiqua"/>
          <w:sz w:val="28"/>
          <w:szCs w:val="28"/>
          <w:u w:val="single"/>
        </w:rPr>
      </w:pPr>
    </w:p>
    <w:p w14:paraId="5016D9CC" w14:textId="32CA4D7F" w:rsidR="009E79DB" w:rsidRDefault="00B34880">
      <w:pPr>
        <w:numPr>
          <w:ilvl w:val="0"/>
          <w:numId w:val="3"/>
        </w:num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 xml:space="preserve">Annette Heldman called the meeting to order </w:t>
      </w:r>
      <w:r w:rsidR="00B06938">
        <w:rPr>
          <w:rFonts w:ascii="Book Antiqua" w:eastAsia="Book Antiqua" w:hAnsi="Book Antiqua" w:cs="Book Antiqua"/>
          <w:b/>
        </w:rPr>
        <w:t>9</w:t>
      </w:r>
      <w:r w:rsidR="00DF102D">
        <w:rPr>
          <w:rFonts w:ascii="Book Antiqua" w:eastAsia="Book Antiqua" w:hAnsi="Book Antiqua" w:cs="Book Antiqua"/>
          <w:b/>
        </w:rPr>
        <w:t>:</w:t>
      </w:r>
      <w:r w:rsidR="00B06938">
        <w:rPr>
          <w:rFonts w:ascii="Book Antiqua" w:eastAsia="Book Antiqua" w:hAnsi="Book Antiqua" w:cs="Book Antiqua"/>
          <w:b/>
        </w:rPr>
        <w:t>3</w:t>
      </w:r>
      <w:r w:rsidR="00847C47">
        <w:rPr>
          <w:rFonts w:ascii="Book Antiqua" w:eastAsia="Book Antiqua" w:hAnsi="Book Antiqua" w:cs="Book Antiqua"/>
          <w:b/>
        </w:rPr>
        <w:t>3</w:t>
      </w:r>
      <w:r w:rsidR="00DF102D">
        <w:rPr>
          <w:rFonts w:ascii="Book Antiqua" w:eastAsia="Book Antiqua" w:hAnsi="Book Antiqua" w:cs="Book Antiqua"/>
          <w:b/>
        </w:rPr>
        <w:t xml:space="preserve"> </w:t>
      </w:r>
      <w:r w:rsidR="00B06938">
        <w:rPr>
          <w:rFonts w:ascii="Book Antiqua" w:eastAsia="Book Antiqua" w:hAnsi="Book Antiqua" w:cs="Book Antiqua"/>
          <w:b/>
        </w:rPr>
        <w:t>A</w:t>
      </w:r>
      <w:r w:rsidR="00DF102D">
        <w:rPr>
          <w:rFonts w:ascii="Book Antiqua" w:eastAsia="Book Antiqua" w:hAnsi="Book Antiqua" w:cs="Book Antiqua"/>
          <w:b/>
        </w:rPr>
        <w:t>M</w:t>
      </w:r>
    </w:p>
    <w:p w14:paraId="17AE4AEB" w14:textId="77777777" w:rsidR="009E79DB" w:rsidRDefault="009E79DB">
      <w:pPr>
        <w:ind w:left="540"/>
        <w:rPr>
          <w:rFonts w:ascii="Book Antiqua" w:eastAsia="Book Antiqua" w:hAnsi="Book Antiqua" w:cs="Book Antiqua"/>
        </w:rPr>
      </w:pPr>
    </w:p>
    <w:p w14:paraId="147CCAC0" w14:textId="77777777" w:rsidR="009E79DB" w:rsidRDefault="00DF102D">
      <w:pPr>
        <w:numPr>
          <w:ilvl w:val="0"/>
          <w:numId w:val="3"/>
        </w:num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 xml:space="preserve">Roll call </w:t>
      </w:r>
    </w:p>
    <w:p w14:paraId="127AF621" w14:textId="77777777" w:rsidR="009E79DB" w:rsidRDefault="009E79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 Antiqua" w:eastAsia="Book Antiqua" w:hAnsi="Book Antiqua" w:cs="Book Antiqua"/>
          <w:b/>
          <w:color w:val="000000"/>
        </w:rPr>
      </w:pPr>
    </w:p>
    <w:p w14:paraId="12410351" w14:textId="77777777" w:rsidR="009E79DB" w:rsidRDefault="00DF102D">
      <w:pPr>
        <w:ind w:firstLine="720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Executive Committee Members</w:t>
      </w:r>
    </w:p>
    <w:p w14:paraId="654E0B3D" w14:textId="77777777" w:rsidR="00F80C33" w:rsidRPr="008E2838" w:rsidRDefault="00F80C33" w:rsidP="00F80C33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Annette Heldman</w:t>
      </w:r>
      <w:r>
        <w:rPr>
          <w:rFonts w:ascii="Book Antiqua" w:hAnsi="Book Antiqua"/>
          <w:sz w:val="22"/>
          <w:szCs w:val="22"/>
        </w:rPr>
        <w:tab/>
      </w:r>
      <w:r w:rsidRPr="008E2838">
        <w:rPr>
          <w:rFonts w:ascii="Book Antiqua" w:hAnsi="Book Antiqua"/>
          <w:sz w:val="22"/>
          <w:szCs w:val="22"/>
        </w:rPr>
        <w:t xml:space="preserve">       </w:t>
      </w:r>
      <w:r>
        <w:rPr>
          <w:rFonts w:ascii="Book Antiqua" w:hAnsi="Book Antiqua"/>
          <w:sz w:val="22"/>
          <w:szCs w:val="22"/>
        </w:rPr>
        <w:tab/>
      </w:r>
      <w:r w:rsidRPr="008E2838">
        <w:rPr>
          <w:rFonts w:ascii="Book Antiqua" w:hAnsi="Book Antiqua"/>
          <w:sz w:val="22"/>
          <w:szCs w:val="22"/>
        </w:rPr>
        <w:t>President</w:t>
      </w:r>
      <w:r w:rsidRPr="008E2838">
        <w:rPr>
          <w:rFonts w:ascii="Book Antiqua" w:hAnsi="Book Antiqua"/>
          <w:sz w:val="22"/>
          <w:szCs w:val="22"/>
        </w:rPr>
        <w:tab/>
      </w:r>
      <w:r w:rsidRPr="008E2838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New Haven USD</w:t>
      </w:r>
    </w:p>
    <w:p w14:paraId="145D0C94" w14:textId="77777777" w:rsidR="00F80C33" w:rsidRPr="008E2838" w:rsidRDefault="00F80C33" w:rsidP="00F80C33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Dr. Candi Clark</w:t>
      </w:r>
      <w:r w:rsidRPr="008E2838">
        <w:rPr>
          <w:rFonts w:ascii="Book Antiqua" w:hAnsi="Book Antiqua"/>
          <w:sz w:val="22"/>
          <w:szCs w:val="22"/>
        </w:rPr>
        <w:tab/>
      </w:r>
      <w:r w:rsidRPr="008E2838">
        <w:rPr>
          <w:rFonts w:ascii="Book Antiqua" w:hAnsi="Book Antiqua"/>
          <w:sz w:val="22"/>
          <w:szCs w:val="22"/>
        </w:rPr>
        <w:tab/>
        <w:t>Board Member</w:t>
      </w:r>
      <w:r w:rsidRPr="008E2838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ACOE</w:t>
      </w:r>
    </w:p>
    <w:p w14:paraId="50B84808" w14:textId="77777777" w:rsidR="00F80C33" w:rsidRDefault="00F80C33" w:rsidP="00F80C33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Jackie Kim</w:t>
      </w:r>
      <w:r w:rsidRPr="008E2838">
        <w:rPr>
          <w:rFonts w:ascii="Book Antiqua" w:hAnsi="Book Antiqua"/>
          <w:sz w:val="22"/>
          <w:szCs w:val="22"/>
        </w:rPr>
        <w:tab/>
      </w:r>
      <w:r w:rsidRPr="008E2838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8E2838">
        <w:rPr>
          <w:rFonts w:ascii="Book Antiqua" w:hAnsi="Book Antiqua"/>
          <w:sz w:val="22"/>
          <w:szCs w:val="22"/>
        </w:rPr>
        <w:t>Board Member</w:t>
      </w:r>
      <w:r w:rsidRPr="008E2838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Albany</w:t>
      </w:r>
      <w:r w:rsidRPr="008E2838">
        <w:rPr>
          <w:rFonts w:ascii="Book Antiqua" w:hAnsi="Book Antiqua"/>
          <w:sz w:val="22"/>
          <w:szCs w:val="22"/>
        </w:rPr>
        <w:t xml:space="preserve"> USD</w:t>
      </w:r>
    </w:p>
    <w:p w14:paraId="2A90F8D0" w14:textId="77777777" w:rsidR="00F80C33" w:rsidRDefault="00F80C33" w:rsidP="00F80C33">
      <w:pPr>
        <w:rPr>
          <w:rFonts w:ascii="Book Antiqua" w:hAnsi="Book Antiqua"/>
          <w:sz w:val="22"/>
          <w:szCs w:val="22"/>
        </w:rPr>
      </w:pPr>
      <w:r w:rsidRPr="008E2838">
        <w:rPr>
          <w:rFonts w:ascii="Book Antiqua" w:hAnsi="Book Antiqua"/>
          <w:sz w:val="22"/>
          <w:szCs w:val="22"/>
        </w:rPr>
        <w:t xml:space="preserve">   </w:t>
      </w:r>
      <w:r>
        <w:rPr>
          <w:rFonts w:ascii="Book Antiqua" w:hAnsi="Book Antiqua"/>
          <w:sz w:val="22"/>
          <w:szCs w:val="22"/>
        </w:rPr>
        <w:tab/>
        <w:t>Dr. Kevin Collins</w:t>
      </w:r>
      <w:r>
        <w:rPr>
          <w:rFonts w:ascii="Book Antiqua" w:hAnsi="Book Antiqua"/>
          <w:sz w:val="22"/>
          <w:szCs w:val="22"/>
        </w:rPr>
        <w:tab/>
      </w:r>
      <w:r w:rsidRPr="008E2838">
        <w:rPr>
          <w:rFonts w:ascii="Book Antiqua" w:hAnsi="Book Antiqua"/>
          <w:sz w:val="22"/>
          <w:szCs w:val="22"/>
        </w:rPr>
        <w:tab/>
        <w:t>Board Member</w:t>
      </w:r>
      <w:r w:rsidRPr="008E2838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San Leandro</w:t>
      </w:r>
      <w:r w:rsidRPr="008E2838">
        <w:rPr>
          <w:rFonts w:ascii="Book Antiqua" w:hAnsi="Book Antiqua"/>
          <w:sz w:val="22"/>
          <w:szCs w:val="22"/>
        </w:rPr>
        <w:t xml:space="preserve"> USD</w:t>
      </w:r>
    </w:p>
    <w:p w14:paraId="2C066D00" w14:textId="2F15DC8E" w:rsidR="009E79DB" w:rsidRPr="00F80C33" w:rsidRDefault="00F80C33" w:rsidP="00F80C3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14:paraId="0D905FF6" w14:textId="789B6572" w:rsidR="009E79DB" w:rsidRPr="00F80C33" w:rsidRDefault="00DF102D" w:rsidP="00F80C33">
      <w:pPr>
        <w:ind w:firstLine="720"/>
        <w:rPr>
          <w:rFonts w:ascii="Book Antiqua" w:hAnsi="Book Antiqua"/>
          <w:sz w:val="22"/>
          <w:szCs w:val="22"/>
        </w:rPr>
      </w:pPr>
      <w:r w:rsidRPr="00F80C33">
        <w:rPr>
          <w:rFonts w:ascii="Book Antiqua" w:hAnsi="Book Antiqua"/>
          <w:sz w:val="22"/>
          <w:szCs w:val="22"/>
        </w:rPr>
        <w:t xml:space="preserve">Kimberly Dennis      </w:t>
      </w:r>
      <w:r w:rsidRPr="00F80C33">
        <w:rPr>
          <w:rFonts w:ascii="Book Antiqua" w:hAnsi="Book Antiqua"/>
          <w:sz w:val="22"/>
          <w:szCs w:val="22"/>
        </w:rPr>
        <w:tab/>
      </w:r>
      <w:r w:rsidR="00F80C33">
        <w:rPr>
          <w:rFonts w:ascii="Book Antiqua" w:hAnsi="Book Antiqua"/>
          <w:sz w:val="22"/>
          <w:szCs w:val="22"/>
        </w:rPr>
        <w:tab/>
      </w:r>
      <w:r w:rsidRPr="00F80C33">
        <w:rPr>
          <w:rFonts w:ascii="Book Antiqua" w:hAnsi="Book Antiqua"/>
          <w:sz w:val="22"/>
          <w:szCs w:val="22"/>
        </w:rPr>
        <w:t xml:space="preserve">Executive Director   </w:t>
      </w:r>
      <w:r w:rsidRPr="00F80C33">
        <w:rPr>
          <w:rFonts w:ascii="Book Antiqua" w:hAnsi="Book Antiqua"/>
          <w:sz w:val="22"/>
          <w:szCs w:val="22"/>
        </w:rPr>
        <w:tab/>
        <w:t>ACSIG</w:t>
      </w:r>
    </w:p>
    <w:p w14:paraId="76BE145D" w14:textId="7C8FD1ED" w:rsidR="009E79DB" w:rsidRPr="00F80C33" w:rsidRDefault="00DF102D" w:rsidP="00F80C33">
      <w:pPr>
        <w:ind w:firstLine="720"/>
        <w:rPr>
          <w:rFonts w:ascii="Book Antiqua" w:hAnsi="Book Antiqua"/>
          <w:sz w:val="22"/>
          <w:szCs w:val="22"/>
        </w:rPr>
      </w:pPr>
      <w:r w:rsidRPr="00F80C33">
        <w:rPr>
          <w:rFonts w:ascii="Book Antiqua" w:hAnsi="Book Antiqua"/>
          <w:sz w:val="22"/>
          <w:szCs w:val="22"/>
        </w:rPr>
        <w:t xml:space="preserve">Celina </w:t>
      </w:r>
      <w:proofErr w:type="spellStart"/>
      <w:r w:rsidRPr="00F80C33">
        <w:rPr>
          <w:rFonts w:ascii="Book Antiqua" w:hAnsi="Book Antiqua"/>
          <w:sz w:val="22"/>
          <w:szCs w:val="22"/>
        </w:rPr>
        <w:t>Flotte</w:t>
      </w:r>
      <w:proofErr w:type="spellEnd"/>
      <w:r w:rsidRPr="00F80C33">
        <w:rPr>
          <w:rFonts w:ascii="Book Antiqua" w:hAnsi="Book Antiqua"/>
          <w:sz w:val="22"/>
          <w:szCs w:val="22"/>
        </w:rPr>
        <w:t xml:space="preserve">          </w:t>
      </w:r>
      <w:r w:rsidRPr="00F80C33">
        <w:rPr>
          <w:rFonts w:ascii="Book Antiqua" w:hAnsi="Book Antiqua"/>
          <w:sz w:val="22"/>
          <w:szCs w:val="22"/>
        </w:rPr>
        <w:tab/>
      </w:r>
      <w:r w:rsidR="00F80C33">
        <w:rPr>
          <w:rFonts w:ascii="Book Antiqua" w:hAnsi="Book Antiqua"/>
          <w:sz w:val="22"/>
          <w:szCs w:val="22"/>
        </w:rPr>
        <w:tab/>
      </w:r>
      <w:r w:rsidRPr="00F80C33">
        <w:rPr>
          <w:rFonts w:ascii="Book Antiqua" w:hAnsi="Book Antiqua"/>
          <w:sz w:val="22"/>
          <w:szCs w:val="22"/>
        </w:rPr>
        <w:t xml:space="preserve">Executive Assistant </w:t>
      </w:r>
      <w:r w:rsidRPr="00F80C33">
        <w:rPr>
          <w:rFonts w:ascii="Book Antiqua" w:hAnsi="Book Antiqua"/>
          <w:sz w:val="22"/>
          <w:szCs w:val="22"/>
        </w:rPr>
        <w:tab/>
        <w:t>ACSIG</w:t>
      </w:r>
    </w:p>
    <w:p w14:paraId="7520363B" w14:textId="77777777" w:rsidR="009E79DB" w:rsidRPr="00F80C33" w:rsidRDefault="009E79DB" w:rsidP="00F80C33">
      <w:pPr>
        <w:rPr>
          <w:rFonts w:ascii="Book Antiqua" w:hAnsi="Book Antiqua"/>
          <w:sz w:val="22"/>
          <w:szCs w:val="22"/>
        </w:rPr>
      </w:pPr>
    </w:p>
    <w:p w14:paraId="6FCD7EC6" w14:textId="25CF7253" w:rsidR="009E79DB" w:rsidRPr="00F80C33" w:rsidRDefault="00DF102D" w:rsidP="00F80C33">
      <w:pPr>
        <w:ind w:firstLine="720"/>
        <w:rPr>
          <w:rFonts w:ascii="Book Antiqua" w:hAnsi="Book Antiqua"/>
          <w:sz w:val="22"/>
          <w:szCs w:val="22"/>
        </w:rPr>
      </w:pPr>
      <w:r w:rsidRPr="00F80C33">
        <w:rPr>
          <w:rFonts w:ascii="Book Antiqua" w:hAnsi="Book Antiqua"/>
          <w:sz w:val="22"/>
          <w:szCs w:val="22"/>
        </w:rPr>
        <w:t>Ron Martin</w:t>
      </w:r>
      <w:r w:rsidRPr="00F80C33">
        <w:rPr>
          <w:rFonts w:ascii="Book Antiqua" w:hAnsi="Book Antiqua"/>
          <w:sz w:val="22"/>
          <w:szCs w:val="22"/>
        </w:rPr>
        <w:tab/>
      </w:r>
      <w:r w:rsidRPr="00F80C33">
        <w:rPr>
          <w:rFonts w:ascii="Book Antiqua" w:hAnsi="Book Antiqua"/>
          <w:sz w:val="22"/>
          <w:szCs w:val="22"/>
        </w:rPr>
        <w:tab/>
      </w:r>
      <w:r w:rsidR="00F80C33">
        <w:rPr>
          <w:rFonts w:ascii="Book Antiqua" w:hAnsi="Book Antiqua"/>
          <w:sz w:val="22"/>
          <w:szCs w:val="22"/>
        </w:rPr>
        <w:tab/>
      </w:r>
      <w:r w:rsidRPr="00F80C33">
        <w:rPr>
          <w:rFonts w:ascii="Book Antiqua" w:hAnsi="Book Antiqua"/>
          <w:sz w:val="22"/>
          <w:szCs w:val="22"/>
        </w:rPr>
        <w:t>Guest</w:t>
      </w:r>
      <w:r w:rsidRPr="00F80C33">
        <w:rPr>
          <w:rFonts w:ascii="Book Antiqua" w:hAnsi="Book Antiqua"/>
          <w:sz w:val="22"/>
          <w:szCs w:val="22"/>
        </w:rPr>
        <w:tab/>
      </w:r>
      <w:r w:rsidRPr="00F80C33">
        <w:rPr>
          <w:rFonts w:ascii="Book Antiqua" w:hAnsi="Book Antiqua"/>
          <w:sz w:val="22"/>
          <w:szCs w:val="22"/>
        </w:rPr>
        <w:tab/>
      </w:r>
      <w:r w:rsidRPr="00F80C33">
        <w:rPr>
          <w:rFonts w:ascii="Book Antiqua" w:hAnsi="Book Antiqua"/>
          <w:sz w:val="22"/>
          <w:szCs w:val="22"/>
        </w:rPr>
        <w:tab/>
        <w:t>Keenan &amp; Associates</w:t>
      </w:r>
    </w:p>
    <w:p w14:paraId="3985702F" w14:textId="2261ABC0" w:rsidR="009E79DB" w:rsidRPr="00F80C33" w:rsidRDefault="00DF102D" w:rsidP="00F80C33">
      <w:pPr>
        <w:ind w:firstLine="720"/>
        <w:rPr>
          <w:rFonts w:ascii="Book Antiqua" w:hAnsi="Book Antiqua"/>
          <w:sz w:val="22"/>
          <w:szCs w:val="22"/>
        </w:rPr>
      </w:pPr>
      <w:r w:rsidRPr="00F80C33">
        <w:rPr>
          <w:rFonts w:ascii="Book Antiqua" w:hAnsi="Book Antiqua"/>
          <w:sz w:val="22"/>
          <w:szCs w:val="22"/>
        </w:rPr>
        <w:t>Tara Cooper-</w:t>
      </w:r>
      <w:proofErr w:type="spellStart"/>
      <w:r w:rsidRPr="00F80C33">
        <w:rPr>
          <w:rFonts w:ascii="Book Antiqua" w:hAnsi="Book Antiqua"/>
          <w:sz w:val="22"/>
          <w:szCs w:val="22"/>
        </w:rPr>
        <w:t>Salaiz</w:t>
      </w:r>
      <w:proofErr w:type="spellEnd"/>
      <w:r w:rsidRPr="00F80C33">
        <w:rPr>
          <w:rFonts w:ascii="Book Antiqua" w:hAnsi="Book Antiqua"/>
          <w:sz w:val="22"/>
          <w:szCs w:val="22"/>
        </w:rPr>
        <w:tab/>
      </w:r>
      <w:r w:rsidR="00F80C33">
        <w:rPr>
          <w:rFonts w:ascii="Book Antiqua" w:hAnsi="Book Antiqua"/>
          <w:sz w:val="22"/>
          <w:szCs w:val="22"/>
        </w:rPr>
        <w:tab/>
      </w:r>
      <w:r w:rsidRPr="00F80C33">
        <w:rPr>
          <w:rFonts w:ascii="Book Antiqua" w:hAnsi="Book Antiqua"/>
          <w:sz w:val="22"/>
          <w:szCs w:val="22"/>
        </w:rPr>
        <w:t>Guest</w:t>
      </w:r>
      <w:r w:rsidRPr="00F80C33">
        <w:rPr>
          <w:rFonts w:ascii="Book Antiqua" w:hAnsi="Book Antiqua"/>
          <w:sz w:val="22"/>
          <w:szCs w:val="22"/>
        </w:rPr>
        <w:tab/>
      </w:r>
      <w:r w:rsidRPr="00F80C33">
        <w:rPr>
          <w:rFonts w:ascii="Book Antiqua" w:hAnsi="Book Antiqua"/>
          <w:sz w:val="22"/>
          <w:szCs w:val="22"/>
        </w:rPr>
        <w:tab/>
      </w:r>
      <w:r w:rsidRPr="00F80C33">
        <w:rPr>
          <w:rFonts w:ascii="Book Antiqua" w:hAnsi="Book Antiqua"/>
          <w:sz w:val="22"/>
          <w:szCs w:val="22"/>
        </w:rPr>
        <w:tab/>
        <w:t>Keenan &amp; Associates</w:t>
      </w:r>
    </w:p>
    <w:p w14:paraId="4F2D9776" w14:textId="1806B72D" w:rsidR="009E79DB" w:rsidRPr="00F80C33" w:rsidRDefault="00DF102D" w:rsidP="00F80C33">
      <w:pPr>
        <w:ind w:firstLine="720"/>
        <w:rPr>
          <w:rFonts w:ascii="Book Antiqua" w:hAnsi="Book Antiqua"/>
          <w:sz w:val="22"/>
          <w:szCs w:val="22"/>
        </w:rPr>
      </w:pPr>
      <w:r w:rsidRPr="00F80C33">
        <w:rPr>
          <w:rFonts w:ascii="Book Antiqua" w:hAnsi="Book Antiqua"/>
          <w:sz w:val="22"/>
          <w:szCs w:val="22"/>
        </w:rPr>
        <w:t>Patrice Grant</w:t>
      </w:r>
      <w:r w:rsidRPr="00F80C33">
        <w:rPr>
          <w:rFonts w:ascii="Book Antiqua" w:hAnsi="Book Antiqua"/>
          <w:sz w:val="22"/>
          <w:szCs w:val="22"/>
        </w:rPr>
        <w:tab/>
      </w:r>
      <w:r w:rsidRPr="00F80C33">
        <w:rPr>
          <w:rFonts w:ascii="Book Antiqua" w:hAnsi="Book Antiqua"/>
          <w:sz w:val="22"/>
          <w:szCs w:val="22"/>
        </w:rPr>
        <w:tab/>
      </w:r>
      <w:r w:rsidR="00F80C33">
        <w:rPr>
          <w:rFonts w:ascii="Book Antiqua" w:hAnsi="Book Antiqua"/>
          <w:sz w:val="22"/>
          <w:szCs w:val="22"/>
        </w:rPr>
        <w:tab/>
      </w:r>
      <w:r w:rsidRPr="00F80C33">
        <w:rPr>
          <w:rFonts w:ascii="Book Antiqua" w:hAnsi="Book Antiqua"/>
          <w:sz w:val="22"/>
          <w:szCs w:val="22"/>
        </w:rPr>
        <w:t>Guest</w:t>
      </w:r>
      <w:r w:rsidRPr="00F80C33">
        <w:rPr>
          <w:rFonts w:ascii="Book Antiqua" w:hAnsi="Book Antiqua"/>
          <w:sz w:val="22"/>
          <w:szCs w:val="22"/>
        </w:rPr>
        <w:tab/>
      </w:r>
      <w:r w:rsidRPr="00F80C33">
        <w:rPr>
          <w:rFonts w:ascii="Book Antiqua" w:hAnsi="Book Antiqua"/>
          <w:sz w:val="22"/>
          <w:szCs w:val="22"/>
        </w:rPr>
        <w:tab/>
      </w:r>
      <w:r w:rsidRPr="00F80C33">
        <w:rPr>
          <w:rFonts w:ascii="Book Antiqua" w:hAnsi="Book Antiqua"/>
          <w:sz w:val="22"/>
          <w:szCs w:val="22"/>
        </w:rPr>
        <w:tab/>
        <w:t>Keenan &amp; Associates</w:t>
      </w:r>
    </w:p>
    <w:p w14:paraId="23186249" w14:textId="54ADE554" w:rsidR="009E79DB" w:rsidRPr="00F80C33" w:rsidRDefault="00DF102D" w:rsidP="00F80C33">
      <w:pPr>
        <w:ind w:firstLine="720"/>
        <w:rPr>
          <w:rFonts w:ascii="Book Antiqua" w:hAnsi="Book Antiqua"/>
          <w:sz w:val="22"/>
          <w:szCs w:val="22"/>
        </w:rPr>
      </w:pPr>
      <w:r w:rsidRPr="00F80C33">
        <w:rPr>
          <w:rFonts w:ascii="Book Antiqua" w:hAnsi="Book Antiqua"/>
          <w:sz w:val="22"/>
          <w:szCs w:val="22"/>
        </w:rPr>
        <w:t xml:space="preserve">Dave </w:t>
      </w:r>
      <w:proofErr w:type="spellStart"/>
      <w:r w:rsidRPr="00F80C33">
        <w:rPr>
          <w:rFonts w:ascii="Book Antiqua" w:hAnsi="Book Antiqua"/>
          <w:sz w:val="22"/>
          <w:szCs w:val="22"/>
        </w:rPr>
        <w:t>Kundert</w:t>
      </w:r>
      <w:proofErr w:type="spellEnd"/>
      <w:r w:rsidRPr="00F80C33">
        <w:rPr>
          <w:rFonts w:ascii="Book Antiqua" w:hAnsi="Book Antiqua"/>
          <w:sz w:val="22"/>
          <w:szCs w:val="22"/>
        </w:rPr>
        <w:tab/>
      </w:r>
      <w:r w:rsidRPr="00F80C33">
        <w:rPr>
          <w:rFonts w:ascii="Book Antiqua" w:hAnsi="Book Antiqua"/>
          <w:sz w:val="22"/>
          <w:szCs w:val="22"/>
        </w:rPr>
        <w:tab/>
      </w:r>
      <w:r w:rsidR="00F80C33">
        <w:rPr>
          <w:rFonts w:ascii="Book Antiqua" w:hAnsi="Book Antiqua"/>
          <w:sz w:val="22"/>
          <w:szCs w:val="22"/>
        </w:rPr>
        <w:tab/>
      </w:r>
      <w:r w:rsidRPr="00F80C33">
        <w:rPr>
          <w:rFonts w:ascii="Book Antiqua" w:hAnsi="Book Antiqua"/>
          <w:sz w:val="22"/>
          <w:szCs w:val="22"/>
        </w:rPr>
        <w:t>Guest</w:t>
      </w:r>
      <w:r w:rsidRPr="00F80C33">
        <w:rPr>
          <w:rFonts w:ascii="Book Antiqua" w:hAnsi="Book Antiqua"/>
          <w:sz w:val="22"/>
          <w:szCs w:val="22"/>
        </w:rPr>
        <w:tab/>
      </w:r>
      <w:r w:rsidRPr="00F80C33">
        <w:rPr>
          <w:rFonts w:ascii="Book Antiqua" w:hAnsi="Book Antiqua"/>
          <w:sz w:val="22"/>
          <w:szCs w:val="22"/>
        </w:rPr>
        <w:tab/>
      </w:r>
      <w:r w:rsidRPr="00F80C33">
        <w:rPr>
          <w:rFonts w:ascii="Book Antiqua" w:hAnsi="Book Antiqua"/>
          <w:sz w:val="22"/>
          <w:szCs w:val="22"/>
        </w:rPr>
        <w:tab/>
        <w:t>Keenan &amp; Associates</w:t>
      </w:r>
    </w:p>
    <w:p w14:paraId="797F4AE1" w14:textId="2E43B942" w:rsidR="009E79DB" w:rsidRPr="00F80C33" w:rsidRDefault="00DF102D" w:rsidP="00F80C33">
      <w:pPr>
        <w:ind w:firstLine="720"/>
        <w:rPr>
          <w:rFonts w:ascii="Book Antiqua" w:hAnsi="Book Antiqua"/>
          <w:sz w:val="22"/>
          <w:szCs w:val="22"/>
        </w:rPr>
      </w:pPr>
      <w:r w:rsidRPr="00F80C33">
        <w:rPr>
          <w:rFonts w:ascii="Book Antiqua" w:hAnsi="Book Antiqua"/>
          <w:sz w:val="22"/>
          <w:szCs w:val="22"/>
        </w:rPr>
        <w:t>Michael Clark</w:t>
      </w:r>
      <w:r w:rsidRPr="00F80C33">
        <w:rPr>
          <w:rFonts w:ascii="Book Antiqua" w:hAnsi="Book Antiqua"/>
          <w:sz w:val="22"/>
          <w:szCs w:val="22"/>
        </w:rPr>
        <w:tab/>
      </w:r>
      <w:r w:rsidRPr="00F80C33">
        <w:rPr>
          <w:rFonts w:ascii="Book Antiqua" w:hAnsi="Book Antiqua"/>
          <w:sz w:val="22"/>
          <w:szCs w:val="22"/>
        </w:rPr>
        <w:tab/>
      </w:r>
      <w:r w:rsidR="00F80C33">
        <w:rPr>
          <w:rFonts w:ascii="Book Antiqua" w:hAnsi="Book Antiqua"/>
          <w:sz w:val="22"/>
          <w:szCs w:val="22"/>
        </w:rPr>
        <w:tab/>
      </w:r>
      <w:r w:rsidRPr="00F80C33">
        <w:rPr>
          <w:rFonts w:ascii="Book Antiqua" w:hAnsi="Book Antiqua"/>
          <w:sz w:val="22"/>
          <w:szCs w:val="22"/>
        </w:rPr>
        <w:t>Guest</w:t>
      </w:r>
      <w:r w:rsidRPr="00F80C33">
        <w:rPr>
          <w:rFonts w:ascii="Book Antiqua" w:hAnsi="Book Antiqua"/>
          <w:sz w:val="22"/>
          <w:szCs w:val="22"/>
        </w:rPr>
        <w:tab/>
      </w:r>
      <w:r w:rsidRPr="00F80C33">
        <w:rPr>
          <w:rFonts w:ascii="Book Antiqua" w:hAnsi="Book Antiqua"/>
          <w:sz w:val="22"/>
          <w:szCs w:val="22"/>
        </w:rPr>
        <w:tab/>
      </w:r>
      <w:r w:rsidRPr="00F80C33">
        <w:rPr>
          <w:rFonts w:ascii="Book Antiqua" w:hAnsi="Book Antiqua"/>
          <w:sz w:val="22"/>
          <w:szCs w:val="22"/>
        </w:rPr>
        <w:tab/>
        <w:t>Keenan &amp; Associates</w:t>
      </w:r>
    </w:p>
    <w:p w14:paraId="23689B11" w14:textId="7726E879" w:rsidR="009E79DB" w:rsidRPr="00F80C33" w:rsidRDefault="00DF102D" w:rsidP="00F80C33">
      <w:pPr>
        <w:ind w:firstLine="720"/>
        <w:rPr>
          <w:rFonts w:ascii="Book Antiqua" w:hAnsi="Book Antiqua"/>
          <w:sz w:val="22"/>
          <w:szCs w:val="22"/>
        </w:rPr>
      </w:pPr>
      <w:r w:rsidRPr="00F80C33">
        <w:rPr>
          <w:rFonts w:ascii="Book Antiqua" w:hAnsi="Book Antiqua"/>
          <w:sz w:val="22"/>
          <w:szCs w:val="22"/>
        </w:rPr>
        <w:t xml:space="preserve">Laurena </w:t>
      </w:r>
      <w:proofErr w:type="spellStart"/>
      <w:r w:rsidRPr="00F80C33">
        <w:rPr>
          <w:rFonts w:ascii="Book Antiqua" w:hAnsi="Book Antiqua"/>
          <w:sz w:val="22"/>
          <w:szCs w:val="22"/>
        </w:rPr>
        <w:t>Grabert</w:t>
      </w:r>
      <w:proofErr w:type="spellEnd"/>
      <w:r w:rsidRPr="00F80C33">
        <w:rPr>
          <w:rFonts w:ascii="Book Antiqua" w:hAnsi="Book Antiqua"/>
          <w:sz w:val="22"/>
          <w:szCs w:val="22"/>
        </w:rPr>
        <w:t xml:space="preserve"> </w:t>
      </w:r>
      <w:r w:rsidR="0058428E" w:rsidRPr="00F80C33">
        <w:rPr>
          <w:rFonts w:ascii="Book Antiqua" w:hAnsi="Book Antiqua"/>
          <w:sz w:val="22"/>
          <w:szCs w:val="22"/>
        </w:rPr>
        <w:tab/>
      </w:r>
      <w:r w:rsidR="00F80C33">
        <w:rPr>
          <w:rFonts w:ascii="Book Antiqua" w:hAnsi="Book Antiqua"/>
          <w:sz w:val="22"/>
          <w:szCs w:val="22"/>
        </w:rPr>
        <w:tab/>
      </w:r>
      <w:r w:rsidRPr="00F80C33">
        <w:rPr>
          <w:rFonts w:ascii="Book Antiqua" w:hAnsi="Book Antiqua"/>
          <w:sz w:val="22"/>
          <w:szCs w:val="22"/>
        </w:rPr>
        <w:t>Guest</w:t>
      </w:r>
      <w:r w:rsidRPr="00F80C33">
        <w:rPr>
          <w:rFonts w:ascii="Book Antiqua" w:hAnsi="Book Antiqua"/>
          <w:sz w:val="22"/>
          <w:szCs w:val="22"/>
        </w:rPr>
        <w:tab/>
      </w:r>
      <w:r w:rsidRPr="00F80C33">
        <w:rPr>
          <w:rFonts w:ascii="Book Antiqua" w:hAnsi="Book Antiqua"/>
          <w:sz w:val="22"/>
          <w:szCs w:val="22"/>
        </w:rPr>
        <w:tab/>
      </w:r>
      <w:r w:rsidRPr="00F80C33">
        <w:rPr>
          <w:rFonts w:ascii="Book Antiqua" w:hAnsi="Book Antiqua"/>
          <w:sz w:val="22"/>
          <w:szCs w:val="22"/>
        </w:rPr>
        <w:tab/>
        <w:t>SETECH</w:t>
      </w:r>
    </w:p>
    <w:p w14:paraId="7F11A26E" w14:textId="29515C9D" w:rsidR="009E79DB" w:rsidRPr="00F80C33" w:rsidRDefault="00A246D2" w:rsidP="00F80C33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Mark Payne</w:t>
      </w:r>
      <w:r>
        <w:rPr>
          <w:rFonts w:ascii="Book Antiqua" w:hAnsi="Book Antiqua"/>
          <w:sz w:val="22"/>
          <w:szCs w:val="22"/>
        </w:rPr>
        <w:tab/>
      </w:r>
      <w:r w:rsidR="00DF102D" w:rsidRPr="00F80C33">
        <w:rPr>
          <w:rFonts w:ascii="Book Antiqua" w:hAnsi="Book Antiqua"/>
          <w:sz w:val="22"/>
          <w:szCs w:val="22"/>
        </w:rPr>
        <w:tab/>
      </w:r>
      <w:r w:rsidR="00F80C33">
        <w:rPr>
          <w:rFonts w:ascii="Book Antiqua" w:hAnsi="Book Antiqua"/>
          <w:sz w:val="22"/>
          <w:szCs w:val="22"/>
        </w:rPr>
        <w:tab/>
      </w:r>
      <w:r w:rsidR="00DF102D" w:rsidRPr="00F80C33">
        <w:rPr>
          <w:rFonts w:ascii="Book Antiqua" w:hAnsi="Book Antiqua"/>
          <w:sz w:val="22"/>
          <w:szCs w:val="22"/>
        </w:rPr>
        <w:t>Guest</w:t>
      </w:r>
      <w:r w:rsidR="00DF102D" w:rsidRPr="00F80C33">
        <w:rPr>
          <w:rFonts w:ascii="Book Antiqua" w:hAnsi="Book Antiqua"/>
          <w:sz w:val="22"/>
          <w:szCs w:val="22"/>
        </w:rPr>
        <w:tab/>
      </w:r>
      <w:r w:rsidR="00DF102D" w:rsidRPr="00F80C33">
        <w:rPr>
          <w:rFonts w:ascii="Book Antiqua" w:hAnsi="Book Antiqua"/>
          <w:sz w:val="22"/>
          <w:szCs w:val="22"/>
        </w:rPr>
        <w:tab/>
      </w:r>
      <w:r w:rsidR="00DF102D" w:rsidRPr="00F80C33">
        <w:rPr>
          <w:rFonts w:ascii="Book Antiqua" w:hAnsi="Book Antiqua"/>
          <w:sz w:val="22"/>
          <w:szCs w:val="22"/>
        </w:rPr>
        <w:tab/>
        <w:t>Morgan Stanley</w:t>
      </w:r>
    </w:p>
    <w:p w14:paraId="62914C32" w14:textId="3058C4D8" w:rsidR="009E79DB" w:rsidRPr="00F80C33" w:rsidRDefault="009E79DB" w:rsidP="00F80C33">
      <w:pPr>
        <w:rPr>
          <w:rFonts w:ascii="Book Antiqua" w:hAnsi="Book Antiqua"/>
          <w:sz w:val="22"/>
          <w:szCs w:val="22"/>
        </w:rPr>
      </w:pPr>
    </w:p>
    <w:p w14:paraId="7B250C47" w14:textId="77777777" w:rsidR="009E79DB" w:rsidRDefault="009E79DB">
      <w:pPr>
        <w:ind w:left="540"/>
        <w:rPr>
          <w:rFonts w:ascii="Book Antiqua" w:eastAsia="Book Antiqua" w:hAnsi="Book Antiqua" w:cs="Book Antiqua"/>
          <w:b/>
        </w:rPr>
      </w:pPr>
    </w:p>
    <w:p w14:paraId="5754F222" w14:textId="77777777" w:rsidR="009E79DB" w:rsidRDefault="009E79DB">
      <w:pPr>
        <w:ind w:left="540"/>
        <w:rPr>
          <w:rFonts w:ascii="Book Antiqua" w:eastAsia="Book Antiqua" w:hAnsi="Book Antiqua" w:cs="Book Antiqua"/>
          <w:b/>
        </w:rPr>
      </w:pPr>
      <w:bookmarkStart w:id="0" w:name="_gjdgxs" w:colFirst="0" w:colLast="0"/>
      <w:bookmarkEnd w:id="0"/>
    </w:p>
    <w:p w14:paraId="70D9E362" w14:textId="77777777" w:rsidR="009E79DB" w:rsidRDefault="009E79DB">
      <w:pPr>
        <w:ind w:left="540"/>
        <w:rPr>
          <w:rFonts w:ascii="Book Antiqua" w:eastAsia="Book Antiqua" w:hAnsi="Book Antiqua" w:cs="Book Antiqua"/>
          <w:b/>
        </w:rPr>
      </w:pPr>
    </w:p>
    <w:p w14:paraId="71F5090E" w14:textId="77777777" w:rsidR="009E79DB" w:rsidRDefault="00DF102D">
      <w:pPr>
        <w:numPr>
          <w:ilvl w:val="0"/>
          <w:numId w:val="3"/>
        </w:num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Acceptance of the Agenda</w:t>
      </w:r>
    </w:p>
    <w:p w14:paraId="1031F9A1" w14:textId="4060DD2A" w:rsidR="00D81215" w:rsidRPr="005E24D8" w:rsidRDefault="00D81215" w:rsidP="00D81215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lastRenderedPageBreak/>
        <w:t xml:space="preserve">It was moved by </w:t>
      </w:r>
      <w:r>
        <w:rPr>
          <w:rFonts w:ascii="Book Antiqua" w:hAnsi="Book Antiqua"/>
        </w:rPr>
        <w:t xml:space="preserve">Kevin Collins </w:t>
      </w:r>
      <w:r w:rsidRPr="005E24D8">
        <w:rPr>
          <w:rFonts w:ascii="Book Antiqua" w:hAnsi="Book Antiqua"/>
        </w:rPr>
        <w:t xml:space="preserve">and seconded by </w:t>
      </w:r>
      <w:r>
        <w:rPr>
          <w:rFonts w:ascii="Book Antiqua" w:hAnsi="Book Antiqua"/>
        </w:rPr>
        <w:t>Jackie Kim</w:t>
      </w:r>
      <w:r w:rsidRPr="005E24D8">
        <w:rPr>
          <w:rFonts w:ascii="Book Antiqua" w:hAnsi="Book Antiqua"/>
        </w:rPr>
        <w:t xml:space="preserve"> to approve the agenda </w:t>
      </w:r>
      <w:r w:rsidR="009C624E">
        <w:rPr>
          <w:rFonts w:ascii="Book Antiqua" w:hAnsi="Book Antiqua"/>
        </w:rPr>
        <w:t>with a switch in presenting closed session Castlepoint before the Executive Director Evaluation.</w:t>
      </w:r>
    </w:p>
    <w:p w14:paraId="68423D7F" w14:textId="47E8D09C" w:rsidR="00D81215" w:rsidRPr="005E24D8" w:rsidRDefault="00D81215" w:rsidP="00D81215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Ayes: </w:t>
      </w:r>
      <w:r>
        <w:rPr>
          <w:rFonts w:ascii="Book Antiqua" w:hAnsi="Book Antiqua"/>
        </w:rPr>
        <w:t xml:space="preserve">Heldman, </w:t>
      </w:r>
      <w:r>
        <w:rPr>
          <w:rFonts w:ascii="Book Antiqua" w:hAnsi="Book Antiqua"/>
        </w:rPr>
        <w:t>Clark</w:t>
      </w:r>
      <w:r w:rsidRPr="005E24D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Kim</w:t>
      </w:r>
      <w:r>
        <w:rPr>
          <w:rFonts w:ascii="Book Antiqua" w:hAnsi="Book Antiqua"/>
        </w:rPr>
        <w:t>,</w:t>
      </w:r>
      <w:r w:rsidRPr="005E24D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Collins</w:t>
      </w:r>
    </w:p>
    <w:p w14:paraId="503E3130" w14:textId="77777777" w:rsidR="00D81215" w:rsidRPr="005E24D8" w:rsidRDefault="00D81215" w:rsidP="00D81215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Nays: None</w:t>
      </w:r>
    </w:p>
    <w:p w14:paraId="7CF1E888" w14:textId="77777777" w:rsidR="00D81215" w:rsidRPr="005E24D8" w:rsidRDefault="00D81215" w:rsidP="00D81215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Abstain: None</w:t>
      </w:r>
    </w:p>
    <w:p w14:paraId="60695200" w14:textId="386B874A" w:rsidR="009E79DB" w:rsidRDefault="009E79DB">
      <w:pPr>
        <w:ind w:left="540"/>
        <w:rPr>
          <w:rFonts w:ascii="Book Antiqua" w:eastAsia="Book Antiqua" w:hAnsi="Book Antiqua" w:cs="Book Antiqua"/>
        </w:rPr>
      </w:pPr>
    </w:p>
    <w:p w14:paraId="437BA3D7" w14:textId="77777777" w:rsidR="009E79DB" w:rsidRDefault="009E79DB">
      <w:pPr>
        <w:ind w:left="360"/>
        <w:rPr>
          <w:rFonts w:ascii="Book Antiqua" w:eastAsia="Book Antiqua" w:hAnsi="Book Antiqua" w:cs="Book Antiqua"/>
        </w:rPr>
      </w:pPr>
    </w:p>
    <w:p w14:paraId="794940C6" w14:textId="77777777" w:rsidR="009E79DB" w:rsidRDefault="009E79DB">
      <w:pPr>
        <w:ind w:left="360"/>
        <w:rPr>
          <w:rFonts w:ascii="Book Antiqua" w:eastAsia="Book Antiqua" w:hAnsi="Book Antiqua" w:cs="Book Antiqua"/>
        </w:rPr>
      </w:pPr>
    </w:p>
    <w:p w14:paraId="0A46EBB0" w14:textId="77777777" w:rsidR="009E79DB" w:rsidRDefault="009E79DB">
      <w:pPr>
        <w:ind w:left="360"/>
        <w:rPr>
          <w:rFonts w:ascii="Book Antiqua" w:eastAsia="Book Antiqua" w:hAnsi="Book Antiqua" w:cs="Book Antiqua"/>
        </w:rPr>
      </w:pPr>
    </w:p>
    <w:p w14:paraId="5DCC66DF" w14:textId="2FF35A46" w:rsidR="009E79DB" w:rsidRPr="009C624E" w:rsidRDefault="00DF102D">
      <w:pPr>
        <w:numPr>
          <w:ilvl w:val="0"/>
          <w:numId w:val="3"/>
        </w:num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Public Comment on Closed Session Agenda Items</w:t>
      </w:r>
    </w:p>
    <w:p w14:paraId="25DAF185" w14:textId="77777777" w:rsidR="009C624E" w:rsidRDefault="009C624E" w:rsidP="009C624E">
      <w:pPr>
        <w:ind w:left="540"/>
        <w:rPr>
          <w:rFonts w:ascii="Book Antiqua" w:eastAsia="Book Antiqua" w:hAnsi="Book Antiqua" w:cs="Book Antiqua"/>
        </w:rPr>
      </w:pPr>
    </w:p>
    <w:p w14:paraId="748AAC80" w14:textId="77777777" w:rsidR="009C624E" w:rsidRPr="005E24D8" w:rsidRDefault="009C624E" w:rsidP="009C624E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No public present to comment.</w:t>
      </w:r>
    </w:p>
    <w:p w14:paraId="070892BB" w14:textId="77777777" w:rsidR="009C624E" w:rsidRPr="00DB4428" w:rsidRDefault="009C624E" w:rsidP="009C624E">
      <w:pPr>
        <w:pStyle w:val="ListParagraph"/>
        <w:ind w:left="540"/>
        <w:rPr>
          <w:rFonts w:ascii="Baskerville Old Face" w:hAnsi="Baskerville Old Face"/>
          <w:b/>
        </w:rPr>
      </w:pPr>
    </w:p>
    <w:p w14:paraId="6EF1B685" w14:textId="77777777" w:rsidR="009C624E" w:rsidRPr="00DB4428" w:rsidRDefault="009C624E" w:rsidP="009C624E">
      <w:pPr>
        <w:pStyle w:val="ListParagraph"/>
        <w:ind w:left="540"/>
        <w:rPr>
          <w:rFonts w:ascii="Baskerville Old Face" w:hAnsi="Baskerville Old Face"/>
          <w:b/>
        </w:rPr>
      </w:pPr>
      <w:r w:rsidRPr="00DB4428">
        <w:rPr>
          <w:rFonts w:ascii="Baskerville Old Face" w:hAnsi="Baskerville Old Face"/>
          <w:b/>
        </w:rPr>
        <w:t>Closed Session</w:t>
      </w:r>
    </w:p>
    <w:p w14:paraId="49F3FB0F" w14:textId="32B18EB8" w:rsidR="009C624E" w:rsidRDefault="009C624E" w:rsidP="009C624E">
      <w:pPr>
        <w:pStyle w:val="ListParagraph"/>
        <w:ind w:left="540"/>
        <w:rPr>
          <w:rStyle w:val="Emphasis"/>
          <w:rFonts w:ascii="Book Antiqua" w:hAnsi="Book Antiqua"/>
          <w:i w:val="0"/>
        </w:rPr>
      </w:pPr>
      <w:r>
        <w:rPr>
          <w:rStyle w:val="Emphasis"/>
          <w:rFonts w:ascii="Book Antiqua" w:hAnsi="Book Antiqua"/>
        </w:rPr>
        <w:t xml:space="preserve">Closed session began at </w:t>
      </w:r>
      <w:r>
        <w:rPr>
          <w:rStyle w:val="Emphasis"/>
          <w:rFonts w:ascii="Book Antiqua" w:hAnsi="Book Antiqua"/>
        </w:rPr>
        <w:t>9</w:t>
      </w:r>
      <w:r>
        <w:rPr>
          <w:rStyle w:val="Emphasis"/>
          <w:rFonts w:ascii="Book Antiqua" w:hAnsi="Book Antiqua"/>
        </w:rPr>
        <w:t>:</w:t>
      </w:r>
      <w:r>
        <w:rPr>
          <w:rStyle w:val="Emphasis"/>
          <w:rFonts w:ascii="Book Antiqua" w:hAnsi="Book Antiqua"/>
        </w:rPr>
        <w:t>36a</w:t>
      </w:r>
      <w:r w:rsidRPr="005E24D8">
        <w:rPr>
          <w:rStyle w:val="Emphasis"/>
          <w:rFonts w:ascii="Book Antiqua" w:hAnsi="Book Antiqua"/>
        </w:rPr>
        <w:t>m</w:t>
      </w:r>
    </w:p>
    <w:p w14:paraId="2A964005" w14:textId="77777777" w:rsidR="009E79DB" w:rsidRPr="00AF29DC" w:rsidRDefault="009E79DB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Book Antiqua" w:eastAsia="Libre Baskerville" w:hAnsi="Book Antiqua" w:cs="Libre Baskerville"/>
          <w:b/>
          <w:color w:val="000000"/>
        </w:rPr>
      </w:pPr>
    </w:p>
    <w:p w14:paraId="6122CC17" w14:textId="77777777" w:rsidR="009E79DB" w:rsidRPr="00AF29DC" w:rsidRDefault="009E79DB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Book Antiqua" w:eastAsia="Libre Baskerville" w:hAnsi="Book Antiqua" w:cs="Libre Baskerville"/>
          <w:b/>
          <w:color w:val="000000"/>
        </w:rPr>
      </w:pPr>
    </w:p>
    <w:p w14:paraId="0EFC8B1D" w14:textId="77777777" w:rsidR="009E79DB" w:rsidRPr="00AF29DC" w:rsidRDefault="00DF10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Libre Baskerville" w:hAnsi="Book Antiqua" w:cs="Libre Baskerville"/>
          <w:b/>
          <w:color w:val="000000"/>
        </w:rPr>
      </w:pPr>
      <w:r w:rsidRPr="00AF29DC">
        <w:rPr>
          <w:rFonts w:ascii="Book Antiqua" w:eastAsia="Libre Baskerville" w:hAnsi="Book Antiqua" w:cs="Libre Baskerville"/>
          <w:b/>
          <w:color w:val="000000"/>
        </w:rPr>
        <w:t>Settlement Notification</w:t>
      </w:r>
    </w:p>
    <w:p w14:paraId="3D42AB3A" w14:textId="0266EC3F" w:rsidR="0001651B" w:rsidRPr="00443734" w:rsidRDefault="00DF102D" w:rsidP="000165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/>
          <w:color w:val="000000"/>
        </w:rPr>
      </w:pPr>
      <w:r w:rsidRPr="00AF29DC">
        <w:rPr>
          <w:rFonts w:ascii="Book Antiqua" w:eastAsia="Libre Baskerville" w:hAnsi="Book Antiqua" w:cs="Libre Baskerville"/>
          <w:color w:val="000000"/>
        </w:rPr>
        <w:t xml:space="preserve">Claim Numbers: </w:t>
      </w:r>
    </w:p>
    <w:p w14:paraId="0B3E5F82" w14:textId="3AE2F8CB" w:rsidR="0001651B" w:rsidRDefault="0001651B" w:rsidP="000165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Libre Baskerville" w:hAnsi="Book Antiqua" w:cs="Libre Baskerville"/>
          <w:b/>
          <w:color w:val="000000"/>
        </w:rPr>
      </w:pPr>
    </w:p>
    <w:p w14:paraId="7AF1BA82" w14:textId="16F30AA8" w:rsidR="0001651B" w:rsidRPr="00AF29DC" w:rsidRDefault="00443734" w:rsidP="000165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Libre Baskerville" w:hAnsi="Book Antiqua" w:cs="Libre Baskerville"/>
          <w:b/>
          <w:color w:val="000000"/>
        </w:rPr>
      </w:pPr>
      <w:r>
        <w:rPr>
          <w:rFonts w:ascii="Book Antiqua" w:eastAsia="Libre Baskerville" w:hAnsi="Book Antiqua" w:cs="Libre Baskerville"/>
          <w:b/>
          <w:noProof/>
          <w:color w:val="000000"/>
        </w:rPr>
        <w:drawing>
          <wp:inline distT="0" distB="0" distL="0" distR="0" wp14:anchorId="04EC90AC" wp14:editId="7A1705B9">
            <wp:extent cx="6686667" cy="2824688"/>
            <wp:effectExtent l="0" t="0" r="0" b="0"/>
            <wp:docPr id="32" name="Picture 3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207" cy="283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75A97" w14:textId="5B038A99" w:rsidR="009E79DB" w:rsidRDefault="009E79D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Book Antiqua" w:eastAsia="Libre Baskerville" w:hAnsi="Book Antiqua" w:cs="Libre Baskerville"/>
          <w:b/>
          <w:color w:val="000000"/>
        </w:rPr>
      </w:pPr>
    </w:p>
    <w:p w14:paraId="31E8F69C" w14:textId="77777777" w:rsidR="002255DA" w:rsidRPr="00AF29DC" w:rsidRDefault="002255DA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Book Antiqua" w:eastAsia="Libre Baskerville" w:hAnsi="Book Antiqua" w:cs="Libre Baskerville"/>
          <w:b/>
          <w:color w:val="000000"/>
        </w:rPr>
      </w:pPr>
    </w:p>
    <w:p w14:paraId="191B2B20" w14:textId="77777777" w:rsidR="009E79DB" w:rsidRPr="00AF29DC" w:rsidRDefault="00DF10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Libre Baskerville" w:hAnsi="Book Antiqua" w:cs="Libre Baskerville"/>
          <w:b/>
          <w:color w:val="000000"/>
        </w:rPr>
      </w:pPr>
      <w:r w:rsidRPr="00AF29DC">
        <w:rPr>
          <w:rFonts w:ascii="Book Antiqua" w:eastAsia="Libre Baskerville" w:hAnsi="Book Antiqua" w:cs="Libre Baskerville"/>
          <w:b/>
          <w:color w:val="000000"/>
        </w:rPr>
        <w:t>Settlement Authorization</w:t>
      </w:r>
    </w:p>
    <w:p w14:paraId="42521D0D" w14:textId="06683B03" w:rsidR="009E79DB" w:rsidRPr="00AB2484" w:rsidRDefault="00DF1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/>
          <w:color w:val="000000"/>
        </w:rPr>
      </w:pPr>
      <w:r w:rsidRPr="00AF29DC">
        <w:rPr>
          <w:rFonts w:ascii="Book Antiqua" w:eastAsia="Libre Baskerville" w:hAnsi="Book Antiqua" w:cs="Libre Baskerville"/>
          <w:color w:val="000000"/>
        </w:rPr>
        <w:t xml:space="preserve">Claims Numbers: </w:t>
      </w:r>
    </w:p>
    <w:p w14:paraId="67AC9D95" w14:textId="77777777" w:rsidR="00AB2484" w:rsidRPr="0045454B" w:rsidRDefault="00AB2484" w:rsidP="00AB2484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Book Antiqua" w:hAnsi="Book Antiqua"/>
          <w:color w:val="000000"/>
        </w:rPr>
      </w:pPr>
    </w:p>
    <w:p w14:paraId="3D917986" w14:textId="360D726A" w:rsidR="0045454B" w:rsidRPr="00AF29DC" w:rsidRDefault="00443734" w:rsidP="000D4283">
      <w:pPr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/>
          <w:color w:val="000000"/>
        </w:rPr>
      </w:pPr>
      <w:r>
        <w:rPr>
          <w:rFonts w:ascii="Book Antiqua" w:hAnsi="Book Antiqua"/>
          <w:noProof/>
          <w:color w:val="000000"/>
        </w:rPr>
        <w:drawing>
          <wp:inline distT="0" distB="0" distL="0" distR="0" wp14:anchorId="3CEB27D9" wp14:editId="3CACA391">
            <wp:extent cx="1879600" cy="355600"/>
            <wp:effectExtent l="0" t="0" r="0" b="0"/>
            <wp:docPr id="33" name="Picture 3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36104" w14:textId="486713C5" w:rsidR="0045454B" w:rsidRDefault="0045454B" w:rsidP="0045454B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Libre Baskerville" w:hAnsi="Book Antiqua" w:cs="Libre Baskerville"/>
          <w:color w:val="000000" w:themeColor="text1"/>
        </w:rPr>
      </w:pPr>
    </w:p>
    <w:p w14:paraId="13E1DDB8" w14:textId="51498F25" w:rsidR="002255DA" w:rsidRDefault="002255DA" w:rsidP="0045454B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Libre Baskerville" w:hAnsi="Book Antiqua" w:cs="Libre Baskerville"/>
          <w:color w:val="000000" w:themeColor="text1"/>
        </w:rPr>
      </w:pPr>
    </w:p>
    <w:p w14:paraId="0E055B6E" w14:textId="77777777" w:rsidR="002255DA" w:rsidRPr="00AF29DC" w:rsidRDefault="002255DA" w:rsidP="0045454B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Libre Baskerville" w:hAnsi="Book Antiqua" w:cs="Libre Baskerville"/>
          <w:color w:val="000000" w:themeColor="text1"/>
        </w:rPr>
      </w:pPr>
    </w:p>
    <w:p w14:paraId="260DB098" w14:textId="663FCC91" w:rsidR="0045454B" w:rsidRPr="0060134D" w:rsidRDefault="0045454B" w:rsidP="004545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Libre Baskerville" w:hAnsi="Book Antiqua" w:cs="Libre Baskerville"/>
          <w:b/>
          <w:color w:val="000000" w:themeColor="text1"/>
        </w:rPr>
      </w:pPr>
      <w:r w:rsidRPr="0060134D">
        <w:rPr>
          <w:rFonts w:ascii="Book Antiqua" w:eastAsia="Libre Baskerville" w:hAnsi="Book Antiqua" w:cs="Libre Baskerville"/>
          <w:b/>
          <w:color w:val="000000" w:themeColor="text1"/>
        </w:rPr>
        <w:t>Executive Director Evaluation</w:t>
      </w:r>
    </w:p>
    <w:p w14:paraId="63315EED" w14:textId="7E946CE2" w:rsidR="009E79DB" w:rsidRPr="0060134D" w:rsidRDefault="0045454B" w:rsidP="0045454B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ascii="Book Antiqua" w:hAnsi="Book Antiqua"/>
        </w:rPr>
      </w:pPr>
      <w:r w:rsidRPr="0060134D">
        <w:rPr>
          <w:rFonts w:ascii="Book Antiqua" w:hAnsi="Book Antiqua"/>
        </w:rPr>
        <w:t>The Executive Committee discuss</w:t>
      </w:r>
      <w:r w:rsidR="009C624E" w:rsidRPr="0060134D">
        <w:rPr>
          <w:rFonts w:ascii="Book Antiqua" w:hAnsi="Book Antiqua"/>
        </w:rPr>
        <w:t>ed</w:t>
      </w:r>
      <w:r w:rsidRPr="0060134D">
        <w:rPr>
          <w:rFonts w:ascii="Book Antiqua" w:hAnsi="Book Antiqua"/>
        </w:rPr>
        <w:t xml:space="preserve"> the Executive Director’s Annual Job Performance Review</w:t>
      </w:r>
      <w:r w:rsidR="009C624E" w:rsidRPr="0060134D">
        <w:rPr>
          <w:rFonts w:ascii="Book Antiqua" w:hAnsi="Book Antiqua"/>
        </w:rPr>
        <w:t>.</w:t>
      </w:r>
    </w:p>
    <w:p w14:paraId="228DBF45" w14:textId="77777777" w:rsidR="009E79DB" w:rsidRPr="0060134D" w:rsidRDefault="009E79DB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Libre Baskerville" w:hAnsi="Book Antiqua" w:cs="Libre Baskerville"/>
          <w:color w:val="000000" w:themeColor="text1"/>
        </w:rPr>
      </w:pPr>
    </w:p>
    <w:p w14:paraId="32EF90E9" w14:textId="77777777" w:rsidR="009E79DB" w:rsidRPr="0060134D" w:rsidRDefault="00DF10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Libre Baskerville" w:hAnsi="Book Antiqua" w:cs="Libre Baskerville"/>
          <w:b/>
          <w:color w:val="000000" w:themeColor="text1"/>
        </w:rPr>
      </w:pPr>
      <w:proofErr w:type="spellStart"/>
      <w:r w:rsidRPr="0060134D">
        <w:rPr>
          <w:rFonts w:ascii="Book Antiqua" w:eastAsia="Libre Baskerville" w:hAnsi="Book Antiqua" w:cs="Libre Baskerville"/>
          <w:b/>
          <w:color w:val="000000" w:themeColor="text1"/>
        </w:rPr>
        <w:t>CastlePoint</w:t>
      </w:r>
      <w:proofErr w:type="spellEnd"/>
      <w:r w:rsidRPr="0060134D">
        <w:rPr>
          <w:rFonts w:ascii="Book Antiqua" w:eastAsia="Libre Baskerville" w:hAnsi="Book Antiqua" w:cs="Libre Baskerville"/>
          <w:b/>
          <w:color w:val="000000" w:themeColor="text1"/>
        </w:rPr>
        <w:t xml:space="preserve"> Memo</w:t>
      </w:r>
    </w:p>
    <w:p w14:paraId="4E45036F" w14:textId="77777777" w:rsidR="009C624E" w:rsidRPr="0060134D" w:rsidRDefault="009C624E" w:rsidP="009C624E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ascii="Book Antiqua" w:hAnsi="Book Antiqua"/>
        </w:rPr>
      </w:pPr>
      <w:r w:rsidRPr="0060134D">
        <w:rPr>
          <w:rFonts w:ascii="Book Antiqua" w:hAnsi="Book Antiqua"/>
        </w:rPr>
        <w:t xml:space="preserve">Ron Martin from Keenan and Associates discussed the </w:t>
      </w:r>
      <w:proofErr w:type="spellStart"/>
      <w:r w:rsidRPr="0060134D">
        <w:rPr>
          <w:rFonts w:ascii="Book Antiqua" w:hAnsi="Book Antiqua"/>
        </w:rPr>
        <w:t>CastlePoint</w:t>
      </w:r>
      <w:proofErr w:type="spellEnd"/>
      <w:r w:rsidRPr="0060134D">
        <w:rPr>
          <w:rFonts w:ascii="Book Antiqua" w:hAnsi="Book Antiqua"/>
        </w:rPr>
        <w:t xml:space="preserve"> Memo and Loss Run with the Executive Committee.</w:t>
      </w:r>
    </w:p>
    <w:p w14:paraId="5B396A67" w14:textId="77777777" w:rsidR="009E79DB" w:rsidRPr="00AF29DC" w:rsidRDefault="009E79DB">
      <w:pPr>
        <w:rPr>
          <w:rFonts w:ascii="Book Antiqua" w:eastAsia="Libre Baskerville" w:hAnsi="Book Antiqua" w:cs="Libre Baskerville"/>
          <w:b/>
        </w:rPr>
      </w:pPr>
    </w:p>
    <w:p w14:paraId="44B3D705" w14:textId="77777777" w:rsidR="009E79DB" w:rsidRPr="00AF29DC" w:rsidRDefault="009E79DB">
      <w:pPr>
        <w:rPr>
          <w:rFonts w:ascii="Book Antiqua" w:eastAsia="Libre Baskerville" w:hAnsi="Book Antiqua" w:cs="Libre Baskerville"/>
          <w:b/>
        </w:rPr>
      </w:pPr>
    </w:p>
    <w:p w14:paraId="424CC058" w14:textId="77777777" w:rsidR="009E79DB" w:rsidRPr="0060134D" w:rsidRDefault="00DF102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 Antiqua" w:eastAsia="Libre Baskerville" w:hAnsi="Book Antiqua" w:cs="Libre Baskerville"/>
          <w:b/>
          <w:color w:val="000000"/>
        </w:rPr>
      </w:pPr>
      <w:r w:rsidRPr="0060134D">
        <w:rPr>
          <w:rFonts w:ascii="Book Antiqua" w:eastAsia="Libre Baskerville" w:hAnsi="Book Antiqua" w:cs="Libre Baskerville"/>
          <w:b/>
          <w:color w:val="000000"/>
        </w:rPr>
        <w:t>Open Session</w:t>
      </w:r>
    </w:p>
    <w:p w14:paraId="5CFC007D" w14:textId="2BFD5B69" w:rsidR="00782A47" w:rsidRPr="0060134D" w:rsidRDefault="00782A47" w:rsidP="00782A47">
      <w:pPr>
        <w:ind w:firstLine="360"/>
        <w:rPr>
          <w:rFonts w:ascii="Book Antiqua" w:hAnsi="Book Antiqua"/>
        </w:rPr>
      </w:pPr>
      <w:r w:rsidRPr="0060134D">
        <w:rPr>
          <w:rFonts w:ascii="Book Antiqua" w:hAnsi="Book Antiqua"/>
        </w:rPr>
        <w:t xml:space="preserve">Open session began at </w:t>
      </w:r>
      <w:r w:rsidRPr="0060134D">
        <w:rPr>
          <w:rFonts w:ascii="Book Antiqua" w:hAnsi="Book Antiqua"/>
        </w:rPr>
        <w:t>9</w:t>
      </w:r>
      <w:r w:rsidRPr="0060134D">
        <w:rPr>
          <w:rFonts w:ascii="Book Antiqua" w:hAnsi="Book Antiqua"/>
        </w:rPr>
        <w:t>:</w:t>
      </w:r>
      <w:r w:rsidRPr="0060134D">
        <w:rPr>
          <w:rFonts w:ascii="Book Antiqua" w:hAnsi="Book Antiqua"/>
        </w:rPr>
        <w:t>48a</w:t>
      </w:r>
      <w:r w:rsidRPr="0060134D">
        <w:rPr>
          <w:rFonts w:ascii="Book Antiqua" w:hAnsi="Book Antiqua"/>
        </w:rPr>
        <w:t xml:space="preserve">m. </w:t>
      </w:r>
    </w:p>
    <w:p w14:paraId="157BCE88" w14:textId="77777777" w:rsidR="009E79DB" w:rsidRPr="0060134D" w:rsidRDefault="009E79DB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Book Antiqua" w:eastAsia="Libre Baskerville" w:hAnsi="Book Antiqua" w:cs="Libre Baskerville"/>
          <w:b/>
          <w:color w:val="000000"/>
        </w:rPr>
      </w:pPr>
    </w:p>
    <w:p w14:paraId="49AEF3B9" w14:textId="77777777" w:rsidR="009E79DB" w:rsidRPr="0060134D" w:rsidRDefault="009E79DB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Book Antiqua" w:eastAsia="Libre Baskerville" w:hAnsi="Book Antiqua" w:cs="Libre Baskerville"/>
          <w:b/>
          <w:color w:val="000000"/>
        </w:rPr>
      </w:pPr>
    </w:p>
    <w:p w14:paraId="3CD2E9F2" w14:textId="77777777" w:rsidR="0060134D" w:rsidRPr="0060134D" w:rsidRDefault="0060134D" w:rsidP="0060134D">
      <w:pPr>
        <w:numPr>
          <w:ilvl w:val="0"/>
          <w:numId w:val="3"/>
        </w:numPr>
        <w:rPr>
          <w:rFonts w:ascii="Book Antiqua" w:eastAsia="Book Antiqua" w:hAnsi="Book Antiqua" w:cs="Book Antiqua"/>
        </w:rPr>
      </w:pPr>
      <w:r w:rsidRPr="0060134D">
        <w:rPr>
          <w:rFonts w:ascii="Book Antiqua" w:eastAsia="Book Antiqua" w:hAnsi="Book Antiqua" w:cs="Book Antiqua"/>
          <w:b/>
        </w:rPr>
        <w:t>P</w:t>
      </w:r>
      <w:r w:rsidRPr="0060134D">
        <w:rPr>
          <w:rFonts w:ascii="Book Antiqua" w:eastAsia="Libre Baskerville" w:hAnsi="Book Antiqua" w:cs="Libre Baskerville"/>
          <w:b/>
          <w:color w:val="000000"/>
        </w:rPr>
        <w:t>ublic Comment on Open Session Agenda Items</w:t>
      </w:r>
    </w:p>
    <w:p w14:paraId="0265C096" w14:textId="77777777" w:rsidR="0060134D" w:rsidRPr="0060134D" w:rsidRDefault="0060134D" w:rsidP="0060134D">
      <w:pPr>
        <w:pStyle w:val="ListParagraph"/>
        <w:ind w:left="540"/>
        <w:rPr>
          <w:rFonts w:ascii="Book Antiqua" w:hAnsi="Book Antiqua"/>
        </w:rPr>
      </w:pPr>
      <w:r w:rsidRPr="0060134D">
        <w:rPr>
          <w:rFonts w:ascii="Book Antiqua" w:hAnsi="Book Antiqua"/>
        </w:rPr>
        <w:t>No public present to comment.</w:t>
      </w:r>
    </w:p>
    <w:p w14:paraId="1499DB8A" w14:textId="77777777" w:rsidR="0060134D" w:rsidRPr="0060134D" w:rsidRDefault="0060134D" w:rsidP="0060134D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Book Antiqua" w:eastAsia="Book Antiqua" w:hAnsi="Book Antiqua" w:cs="Book Antiqua"/>
          <w:i/>
          <w:sz w:val="18"/>
          <w:szCs w:val="18"/>
        </w:rPr>
      </w:pPr>
    </w:p>
    <w:p w14:paraId="6D87F494" w14:textId="77777777" w:rsidR="0060134D" w:rsidRPr="0060134D" w:rsidRDefault="0060134D" w:rsidP="0060134D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Book Antiqua" w:eastAsia="Libre Baskerville" w:hAnsi="Book Antiqua" w:cs="Libre Baskerville"/>
          <w:b/>
          <w:color w:val="000000"/>
        </w:rPr>
      </w:pPr>
    </w:p>
    <w:p w14:paraId="13BED27F" w14:textId="77777777" w:rsidR="0060134D" w:rsidRPr="0060134D" w:rsidRDefault="0060134D" w:rsidP="0060134D">
      <w:pPr>
        <w:numPr>
          <w:ilvl w:val="0"/>
          <w:numId w:val="3"/>
        </w:numPr>
        <w:rPr>
          <w:rFonts w:ascii="Book Antiqua" w:eastAsia="Libre Baskerville" w:hAnsi="Book Antiqua" w:cs="Libre Baskerville"/>
          <w:b/>
          <w:color w:val="000000"/>
        </w:rPr>
      </w:pPr>
      <w:r w:rsidRPr="0060134D">
        <w:rPr>
          <w:rFonts w:ascii="Book Antiqua" w:eastAsia="Libre Baskerville" w:hAnsi="Book Antiqua" w:cs="Libre Baskerville"/>
          <w:b/>
          <w:color w:val="000000"/>
        </w:rPr>
        <w:t xml:space="preserve">Report of Action Taken in Closed Session  </w:t>
      </w:r>
    </w:p>
    <w:p w14:paraId="1A9E0803" w14:textId="5F5BE251" w:rsidR="0060134D" w:rsidRPr="0060134D" w:rsidRDefault="0060134D" w:rsidP="0060134D">
      <w:pPr>
        <w:ind w:left="540"/>
        <w:rPr>
          <w:rFonts w:ascii="Book Antiqua" w:eastAsia="Libre Baskerville" w:hAnsi="Book Antiqua" w:cs="Libre Baskerville"/>
          <w:b/>
          <w:sz w:val="28"/>
          <w:szCs w:val="28"/>
        </w:rPr>
      </w:pPr>
      <w:r w:rsidRPr="0060134D">
        <w:rPr>
          <w:rFonts w:ascii="Book Antiqua" w:hAnsi="Book Antiqua"/>
        </w:rPr>
        <w:t>Motion was moved to approve settlement authorization number 2202869.</w:t>
      </w:r>
    </w:p>
    <w:p w14:paraId="2E1D865C" w14:textId="41404698" w:rsidR="0060134D" w:rsidRPr="0060134D" w:rsidRDefault="0060134D" w:rsidP="0060134D">
      <w:pPr>
        <w:pStyle w:val="ListParagraph"/>
        <w:ind w:left="540"/>
        <w:rPr>
          <w:rFonts w:ascii="Book Antiqua" w:hAnsi="Book Antiqua"/>
        </w:rPr>
      </w:pPr>
      <w:r w:rsidRPr="0060134D">
        <w:rPr>
          <w:rFonts w:ascii="Book Antiqua" w:hAnsi="Book Antiqua"/>
        </w:rPr>
        <w:t xml:space="preserve">It was moved by Kevin Collins and seconded by </w:t>
      </w:r>
      <w:r w:rsidRPr="0060134D">
        <w:rPr>
          <w:rFonts w:ascii="Book Antiqua" w:hAnsi="Book Antiqua"/>
        </w:rPr>
        <w:t>Candi Clark</w:t>
      </w:r>
      <w:r w:rsidRPr="0060134D">
        <w:rPr>
          <w:rFonts w:ascii="Book Antiqua" w:hAnsi="Book Antiqua"/>
        </w:rPr>
        <w:t xml:space="preserve"> to approve the</w:t>
      </w:r>
      <w:r>
        <w:rPr>
          <w:rFonts w:ascii="Book Antiqua" w:hAnsi="Book Antiqua"/>
        </w:rPr>
        <w:t xml:space="preserve"> settlement authorization.</w:t>
      </w:r>
    </w:p>
    <w:p w14:paraId="3DB84AD1" w14:textId="77777777" w:rsidR="0060134D" w:rsidRPr="0060134D" w:rsidRDefault="0060134D" w:rsidP="0060134D">
      <w:pPr>
        <w:pStyle w:val="ListParagraph"/>
        <w:ind w:left="540"/>
        <w:rPr>
          <w:rFonts w:ascii="Book Antiqua" w:hAnsi="Book Antiqua"/>
        </w:rPr>
      </w:pPr>
      <w:r w:rsidRPr="0060134D">
        <w:rPr>
          <w:rFonts w:ascii="Book Antiqua" w:hAnsi="Book Antiqua"/>
        </w:rPr>
        <w:t>Ayes: Heldman, Clark, Kim, Collins</w:t>
      </w:r>
    </w:p>
    <w:p w14:paraId="621B1422" w14:textId="77777777" w:rsidR="0060134D" w:rsidRPr="0060134D" w:rsidRDefault="0060134D" w:rsidP="0060134D">
      <w:pPr>
        <w:pStyle w:val="ListParagraph"/>
        <w:ind w:left="540"/>
        <w:rPr>
          <w:rFonts w:ascii="Book Antiqua" w:hAnsi="Book Antiqua"/>
        </w:rPr>
      </w:pPr>
      <w:r w:rsidRPr="0060134D">
        <w:rPr>
          <w:rFonts w:ascii="Book Antiqua" w:hAnsi="Book Antiqua"/>
        </w:rPr>
        <w:t>Nays: None</w:t>
      </w:r>
    </w:p>
    <w:p w14:paraId="43E03EE2" w14:textId="77777777" w:rsidR="0060134D" w:rsidRPr="0060134D" w:rsidRDefault="0060134D" w:rsidP="0060134D">
      <w:pPr>
        <w:pStyle w:val="ListParagraph"/>
        <w:ind w:left="540"/>
        <w:rPr>
          <w:rFonts w:ascii="Book Antiqua" w:hAnsi="Book Antiqua"/>
        </w:rPr>
      </w:pPr>
      <w:r w:rsidRPr="0060134D">
        <w:rPr>
          <w:rFonts w:ascii="Book Antiqua" w:hAnsi="Book Antiqua"/>
        </w:rPr>
        <w:t>Abstain: None</w:t>
      </w:r>
    </w:p>
    <w:p w14:paraId="1BFEE4F3" w14:textId="2DCF0CFE" w:rsidR="009E79DB" w:rsidRPr="0060134D" w:rsidRDefault="009E79DB">
      <w:pPr>
        <w:ind w:left="540"/>
        <w:rPr>
          <w:rFonts w:ascii="Book Antiqua" w:eastAsia="Libre Baskerville" w:hAnsi="Book Antiqua" w:cs="Libre Baskerville"/>
          <w:b/>
          <w:sz w:val="28"/>
          <w:szCs w:val="28"/>
        </w:rPr>
      </w:pPr>
    </w:p>
    <w:p w14:paraId="7B32443C" w14:textId="77777777" w:rsidR="0001712B" w:rsidRPr="0060134D" w:rsidRDefault="0001712B">
      <w:pPr>
        <w:ind w:left="540"/>
        <w:rPr>
          <w:rFonts w:ascii="Book Antiqua" w:eastAsia="Libre Baskerville" w:hAnsi="Book Antiqua" w:cs="Libre Baskerville"/>
          <w:b/>
          <w:sz w:val="28"/>
          <w:szCs w:val="28"/>
        </w:rPr>
      </w:pPr>
    </w:p>
    <w:p w14:paraId="1CA1F893" w14:textId="77777777" w:rsidR="009E79DB" w:rsidRPr="0060134D" w:rsidRDefault="00DF102D">
      <w:pPr>
        <w:numPr>
          <w:ilvl w:val="0"/>
          <w:numId w:val="3"/>
        </w:numPr>
        <w:rPr>
          <w:rFonts w:ascii="Book Antiqua" w:eastAsia="Libre Baskerville" w:hAnsi="Book Antiqua" w:cs="Libre Baskerville"/>
        </w:rPr>
      </w:pPr>
      <w:r w:rsidRPr="0060134D">
        <w:rPr>
          <w:rFonts w:ascii="Book Antiqua" w:eastAsia="Libre Baskerville" w:hAnsi="Book Antiqua" w:cs="Libre Baskerville"/>
          <w:b/>
        </w:rPr>
        <w:t>Approval of Minutes</w:t>
      </w:r>
    </w:p>
    <w:p w14:paraId="42AAC08E" w14:textId="77CFD079" w:rsidR="004565AB" w:rsidRDefault="004565AB" w:rsidP="004565AB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Book Antiqua" w:hAnsi="Book Antiqua"/>
        </w:rPr>
      </w:pPr>
      <w:r w:rsidRPr="004565AB">
        <w:rPr>
          <w:rFonts w:ascii="Book Antiqua" w:hAnsi="Book Antiqua"/>
        </w:rPr>
        <w:t xml:space="preserve">It was moved by Kevin Collins and seconded by Jackie Kim to approve the </w:t>
      </w:r>
      <w:r w:rsidRPr="004565AB">
        <w:rPr>
          <w:rFonts w:ascii="Book Antiqua" w:eastAsia="Libre Baskerville" w:hAnsi="Book Antiqua" w:cs="Libre Baskerville"/>
          <w:color w:val="000000"/>
        </w:rPr>
        <w:t xml:space="preserve">from February </w:t>
      </w:r>
      <w:r w:rsidRPr="004565AB">
        <w:rPr>
          <w:rFonts w:ascii="Book Antiqua" w:eastAsia="Libre Baskerville" w:hAnsi="Book Antiqua" w:cs="Libre Baskerville"/>
        </w:rPr>
        <w:t>5</w:t>
      </w:r>
      <w:r w:rsidRPr="004565AB">
        <w:rPr>
          <w:rFonts w:ascii="Book Antiqua" w:eastAsia="Libre Baskerville" w:hAnsi="Book Antiqua" w:cs="Libre Baskerville"/>
          <w:color w:val="000000"/>
        </w:rPr>
        <w:t>, 20</w:t>
      </w:r>
      <w:r w:rsidRPr="004565AB">
        <w:rPr>
          <w:rFonts w:ascii="Book Antiqua" w:eastAsia="Libre Baskerville" w:hAnsi="Book Antiqua" w:cs="Libre Baskerville"/>
        </w:rPr>
        <w:t>21 and March 18, 202</w:t>
      </w:r>
      <w:r>
        <w:rPr>
          <w:rFonts w:ascii="Book Antiqua" w:eastAsia="Libre Baskerville" w:hAnsi="Book Antiqua" w:cs="Libre Baskerville"/>
        </w:rPr>
        <w:t>1</w:t>
      </w:r>
      <w:r w:rsidRPr="004565AB">
        <w:rPr>
          <w:rFonts w:ascii="Book Antiqua" w:hAnsi="Book Antiqua"/>
        </w:rPr>
        <w:t xml:space="preserve"> Executive Committee Meeting minutes.</w:t>
      </w:r>
    </w:p>
    <w:p w14:paraId="4495B04B" w14:textId="77777777" w:rsidR="004565AB" w:rsidRPr="0060134D" w:rsidRDefault="004565AB" w:rsidP="004565AB">
      <w:pPr>
        <w:pStyle w:val="ListParagraph"/>
        <w:ind w:left="540"/>
        <w:rPr>
          <w:rFonts w:ascii="Book Antiqua" w:hAnsi="Book Antiqua"/>
        </w:rPr>
      </w:pPr>
      <w:r w:rsidRPr="0060134D">
        <w:rPr>
          <w:rFonts w:ascii="Book Antiqua" w:hAnsi="Book Antiqua"/>
        </w:rPr>
        <w:t>Ayes: Heldman, Clark, Kim, Collins</w:t>
      </w:r>
    </w:p>
    <w:p w14:paraId="3D98FBFF" w14:textId="77777777" w:rsidR="004565AB" w:rsidRPr="0060134D" w:rsidRDefault="004565AB" w:rsidP="004565AB">
      <w:pPr>
        <w:pStyle w:val="ListParagraph"/>
        <w:ind w:left="540"/>
        <w:rPr>
          <w:rFonts w:ascii="Book Antiqua" w:hAnsi="Book Antiqua"/>
        </w:rPr>
      </w:pPr>
      <w:r w:rsidRPr="0060134D">
        <w:rPr>
          <w:rFonts w:ascii="Book Antiqua" w:hAnsi="Book Antiqua"/>
        </w:rPr>
        <w:t>Nays: None</w:t>
      </w:r>
    </w:p>
    <w:p w14:paraId="31083BCE" w14:textId="77777777" w:rsidR="004565AB" w:rsidRPr="0060134D" w:rsidRDefault="004565AB" w:rsidP="004565AB">
      <w:pPr>
        <w:pStyle w:val="ListParagraph"/>
        <w:ind w:left="540"/>
        <w:rPr>
          <w:rFonts w:ascii="Book Antiqua" w:hAnsi="Book Antiqua"/>
        </w:rPr>
      </w:pPr>
      <w:r w:rsidRPr="0060134D">
        <w:rPr>
          <w:rFonts w:ascii="Book Antiqua" w:hAnsi="Book Antiqua"/>
        </w:rPr>
        <w:t>Abstain: None</w:t>
      </w:r>
    </w:p>
    <w:p w14:paraId="7A7DBBAC" w14:textId="77777777" w:rsidR="004565AB" w:rsidRPr="004565AB" w:rsidRDefault="004565AB" w:rsidP="004565AB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Book Antiqua" w:eastAsia="Libre Baskerville" w:hAnsi="Book Antiqua" w:cs="Libre Baskerville"/>
          <w:color w:val="000000"/>
        </w:rPr>
      </w:pPr>
    </w:p>
    <w:p w14:paraId="377D7E76" w14:textId="77777777" w:rsidR="009E79DB" w:rsidRPr="00AF29DC" w:rsidRDefault="009E79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 Antiqua" w:eastAsia="Libre Baskerville" w:hAnsi="Book Antiqua" w:cs="Libre Baskerville"/>
          <w:b/>
          <w:color w:val="000000"/>
        </w:rPr>
      </w:pPr>
    </w:p>
    <w:p w14:paraId="349BE2D8" w14:textId="77777777" w:rsidR="009E79DB" w:rsidRPr="00AF29DC" w:rsidRDefault="009E79DB" w:rsidP="004565AB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Libre Baskerville" w:hAnsi="Book Antiqua" w:cs="Libre Baskerville"/>
          <w:b/>
          <w:color w:val="000000"/>
        </w:rPr>
      </w:pPr>
    </w:p>
    <w:p w14:paraId="5B5A492A" w14:textId="77777777" w:rsidR="009E79DB" w:rsidRPr="00AF29DC" w:rsidRDefault="009E79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 Antiqua" w:eastAsia="Libre Baskerville" w:hAnsi="Book Antiqua" w:cs="Libre Baskerville"/>
          <w:b/>
          <w:color w:val="000000"/>
        </w:rPr>
      </w:pPr>
    </w:p>
    <w:p w14:paraId="31B5C226" w14:textId="77777777" w:rsidR="009E79DB" w:rsidRPr="00AF29DC" w:rsidRDefault="00DF102D">
      <w:pPr>
        <w:ind w:left="540"/>
        <w:rPr>
          <w:rFonts w:ascii="Book Antiqua" w:eastAsia="Libre Baskerville" w:hAnsi="Book Antiqua" w:cs="Libre Baskerville"/>
          <w:b/>
          <w:sz w:val="28"/>
          <w:szCs w:val="28"/>
          <w:u w:val="single"/>
        </w:rPr>
      </w:pPr>
      <w:r w:rsidRPr="00AF29DC">
        <w:rPr>
          <w:rFonts w:ascii="Book Antiqua" w:eastAsia="Libre Baskerville" w:hAnsi="Book Antiqua" w:cs="Libre Baskerville"/>
          <w:b/>
          <w:sz w:val="28"/>
          <w:szCs w:val="28"/>
          <w:u w:val="single"/>
        </w:rPr>
        <w:t xml:space="preserve">General </w:t>
      </w:r>
    </w:p>
    <w:p w14:paraId="24E6093E" w14:textId="77777777" w:rsidR="009E79DB" w:rsidRPr="00AF29DC" w:rsidRDefault="009E79DB">
      <w:pPr>
        <w:ind w:left="540"/>
        <w:rPr>
          <w:rFonts w:ascii="Book Antiqua" w:eastAsia="Libre Baskerville" w:hAnsi="Book Antiqua" w:cs="Libre Baskerville"/>
          <w:b/>
          <w:sz w:val="28"/>
          <w:szCs w:val="28"/>
          <w:u w:val="single"/>
        </w:rPr>
      </w:pPr>
    </w:p>
    <w:p w14:paraId="27FD5668" w14:textId="77777777" w:rsidR="009E79DB" w:rsidRPr="00AF29DC" w:rsidRDefault="009E79DB">
      <w:pPr>
        <w:ind w:left="540"/>
        <w:rPr>
          <w:rFonts w:ascii="Book Antiqua" w:eastAsia="Libre Baskerville" w:hAnsi="Book Antiqua" w:cs="Libre Baskerville"/>
          <w:b/>
          <w:sz w:val="28"/>
          <w:szCs w:val="28"/>
          <w:u w:val="single"/>
        </w:rPr>
      </w:pPr>
    </w:p>
    <w:p w14:paraId="26196E5F" w14:textId="38ABFCD7" w:rsidR="00F54C9C" w:rsidRPr="00F54C9C" w:rsidRDefault="00DF102D">
      <w:pPr>
        <w:numPr>
          <w:ilvl w:val="0"/>
          <w:numId w:val="3"/>
        </w:numPr>
        <w:rPr>
          <w:rFonts w:ascii="Book Antiqua" w:eastAsia="Libre Baskerville" w:hAnsi="Book Antiqua" w:cs="Libre Baskerville"/>
        </w:rPr>
      </w:pPr>
      <w:r w:rsidRPr="00AF29DC">
        <w:rPr>
          <w:rFonts w:ascii="Book Antiqua" w:eastAsia="Libre Baskerville" w:hAnsi="Book Antiqua" w:cs="Libre Baskerville"/>
          <w:b/>
        </w:rPr>
        <w:t>Third Quarter Investment Report</w:t>
      </w:r>
    </w:p>
    <w:p w14:paraId="283F122C" w14:textId="22F97C81" w:rsidR="00F54C9C" w:rsidRPr="00F54C9C" w:rsidRDefault="00F54C9C" w:rsidP="00F54C9C">
      <w:pPr>
        <w:pStyle w:val="ListParagraph"/>
        <w:ind w:left="540"/>
        <w:rPr>
          <w:rFonts w:ascii="Book Antiqua" w:eastAsia="Libre Baskerville" w:hAnsi="Book Antiqua" w:cs="Libre Baskerville"/>
        </w:rPr>
      </w:pPr>
      <w:r w:rsidRPr="00F54C9C">
        <w:rPr>
          <w:rFonts w:ascii="Book Antiqua" w:eastAsia="Libre Baskerville" w:hAnsi="Book Antiqua" w:cs="Libre Baskerville"/>
        </w:rPr>
        <w:t>Mark Payne from Morgan Stanley review</w:t>
      </w:r>
      <w:r>
        <w:rPr>
          <w:rFonts w:ascii="Book Antiqua" w:eastAsia="Libre Baskerville" w:hAnsi="Book Antiqua" w:cs="Libre Baskerville"/>
        </w:rPr>
        <w:t>ed</w:t>
      </w:r>
      <w:r w:rsidRPr="00F54C9C">
        <w:rPr>
          <w:rFonts w:ascii="Book Antiqua" w:eastAsia="Libre Baskerville" w:hAnsi="Book Antiqua" w:cs="Libre Baskerville"/>
        </w:rPr>
        <w:t xml:space="preserve"> the 2020/21 third quarter investment report</w:t>
      </w:r>
      <w:r>
        <w:rPr>
          <w:rFonts w:ascii="Book Antiqua" w:eastAsia="Libre Baskerville" w:hAnsi="Book Antiqua" w:cs="Libre Baskerville"/>
        </w:rPr>
        <w:t xml:space="preserve"> with t</w:t>
      </w:r>
      <w:r w:rsidRPr="00F54C9C">
        <w:rPr>
          <w:rFonts w:ascii="Book Antiqua" w:eastAsia="Libre Baskerville" w:hAnsi="Book Antiqua" w:cs="Libre Baskerville"/>
        </w:rPr>
        <w:t>he Executive Committee</w:t>
      </w:r>
      <w:r>
        <w:rPr>
          <w:rFonts w:ascii="Book Antiqua" w:eastAsia="Libre Baskerville" w:hAnsi="Book Antiqua" w:cs="Libre Baskerville"/>
        </w:rPr>
        <w:t>.</w:t>
      </w:r>
    </w:p>
    <w:p w14:paraId="390FA523" w14:textId="77777777" w:rsidR="00F54C9C" w:rsidRPr="00F54C9C" w:rsidRDefault="00F54C9C" w:rsidP="00F54C9C">
      <w:pPr>
        <w:ind w:left="540"/>
        <w:rPr>
          <w:rFonts w:ascii="Book Antiqua" w:eastAsia="Libre Baskerville" w:hAnsi="Book Antiqua" w:cs="Libre Baskerville"/>
        </w:rPr>
      </w:pPr>
    </w:p>
    <w:p w14:paraId="3CE8A72D" w14:textId="1CBD52AD" w:rsidR="009E79DB" w:rsidRPr="00AF29DC" w:rsidRDefault="00F54C9C" w:rsidP="00F54C9C">
      <w:pPr>
        <w:ind w:left="540"/>
        <w:rPr>
          <w:rFonts w:ascii="Book Antiqua" w:eastAsia="Libre Baskerville" w:hAnsi="Book Antiqua" w:cs="Libre Baskerville"/>
        </w:rPr>
      </w:pPr>
      <w:r>
        <w:rPr>
          <w:rFonts w:ascii="Book Antiqua" w:eastAsia="Libre Baskerville" w:hAnsi="Book Antiqua" w:cs="Libre Baskerville"/>
          <w:noProof/>
        </w:rPr>
        <w:drawing>
          <wp:inline distT="0" distB="0" distL="0" distR="0" wp14:anchorId="27819FF4" wp14:editId="3055CE6F">
            <wp:extent cx="5943600" cy="5459730"/>
            <wp:effectExtent l="0" t="0" r="0" b="127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6E645" w14:textId="771D5D98" w:rsidR="009E79DB" w:rsidRDefault="009E79DB">
      <w:pPr>
        <w:ind w:left="540"/>
        <w:rPr>
          <w:rFonts w:ascii="Book Antiqua" w:eastAsia="Libre Baskerville" w:hAnsi="Book Antiqua" w:cs="Libre Baskerville"/>
          <w:b/>
          <w:i/>
        </w:rPr>
      </w:pPr>
    </w:p>
    <w:p w14:paraId="3C9C8ED9" w14:textId="5D20F3C5" w:rsidR="002255DA" w:rsidRDefault="002255DA">
      <w:pPr>
        <w:ind w:left="540"/>
        <w:rPr>
          <w:rFonts w:ascii="Book Antiqua" w:eastAsia="Libre Baskerville" w:hAnsi="Book Antiqua" w:cs="Libre Baskerville"/>
          <w:b/>
          <w:i/>
        </w:rPr>
      </w:pPr>
    </w:p>
    <w:p w14:paraId="65BC2CD7" w14:textId="7E46F462" w:rsidR="00F54C9C" w:rsidRPr="00F54C9C" w:rsidRDefault="00F54C9C" w:rsidP="00F54C9C">
      <w:pPr>
        <w:pStyle w:val="ListParagraph"/>
        <w:ind w:left="540"/>
        <w:rPr>
          <w:rFonts w:ascii="Book Antiqua" w:hAnsi="Book Antiqua"/>
        </w:rPr>
      </w:pPr>
      <w:r w:rsidRPr="00F54C9C">
        <w:rPr>
          <w:rFonts w:ascii="Book Antiqua" w:hAnsi="Book Antiqua"/>
        </w:rPr>
        <w:t xml:space="preserve">It was moved by </w:t>
      </w:r>
      <w:r w:rsidRPr="00F54C9C">
        <w:rPr>
          <w:rFonts w:ascii="Book Antiqua" w:hAnsi="Book Antiqua"/>
        </w:rPr>
        <w:t>Kevin Collins</w:t>
      </w:r>
      <w:r w:rsidRPr="00F54C9C">
        <w:rPr>
          <w:rFonts w:ascii="Book Antiqua" w:hAnsi="Book Antiqua"/>
        </w:rPr>
        <w:t xml:space="preserve"> and seconded by </w:t>
      </w:r>
      <w:r w:rsidRPr="00F54C9C">
        <w:rPr>
          <w:rFonts w:ascii="Book Antiqua" w:hAnsi="Book Antiqua"/>
        </w:rPr>
        <w:t>Candi Clark</w:t>
      </w:r>
      <w:r w:rsidRPr="00F54C9C">
        <w:rPr>
          <w:rFonts w:ascii="Book Antiqua" w:hAnsi="Book Antiqua"/>
        </w:rPr>
        <w:t xml:space="preserve"> to recommend approval of the third quarter investment report as presented to the Full Board.</w:t>
      </w:r>
    </w:p>
    <w:p w14:paraId="19325ACE" w14:textId="77777777" w:rsidR="00F54C9C" w:rsidRPr="0060134D" w:rsidRDefault="00F54C9C" w:rsidP="00F54C9C">
      <w:pPr>
        <w:pStyle w:val="ListParagraph"/>
        <w:ind w:left="540"/>
        <w:rPr>
          <w:rFonts w:ascii="Book Antiqua" w:hAnsi="Book Antiqua"/>
        </w:rPr>
      </w:pPr>
      <w:r w:rsidRPr="0060134D">
        <w:rPr>
          <w:rFonts w:ascii="Book Antiqua" w:hAnsi="Book Antiqua"/>
        </w:rPr>
        <w:t>Ayes: Heldman, Clark, Kim, Collins</w:t>
      </w:r>
    </w:p>
    <w:p w14:paraId="3BD244C3" w14:textId="77777777" w:rsidR="00F54C9C" w:rsidRPr="0060134D" w:rsidRDefault="00F54C9C" w:rsidP="00F54C9C">
      <w:pPr>
        <w:pStyle w:val="ListParagraph"/>
        <w:ind w:left="540"/>
        <w:rPr>
          <w:rFonts w:ascii="Book Antiqua" w:hAnsi="Book Antiqua"/>
        </w:rPr>
      </w:pPr>
      <w:r w:rsidRPr="0060134D">
        <w:rPr>
          <w:rFonts w:ascii="Book Antiqua" w:hAnsi="Book Antiqua"/>
        </w:rPr>
        <w:t>Nays: None</w:t>
      </w:r>
    </w:p>
    <w:p w14:paraId="0CA4D054" w14:textId="77777777" w:rsidR="00F54C9C" w:rsidRPr="0060134D" w:rsidRDefault="00F54C9C" w:rsidP="00F54C9C">
      <w:pPr>
        <w:pStyle w:val="ListParagraph"/>
        <w:ind w:left="540"/>
        <w:rPr>
          <w:rFonts w:ascii="Book Antiqua" w:hAnsi="Book Antiqua"/>
        </w:rPr>
      </w:pPr>
      <w:r w:rsidRPr="0060134D">
        <w:rPr>
          <w:rFonts w:ascii="Book Antiqua" w:hAnsi="Book Antiqua"/>
        </w:rPr>
        <w:t>Abstain: None</w:t>
      </w:r>
    </w:p>
    <w:p w14:paraId="5434BDB5" w14:textId="065EAD3D" w:rsidR="002255DA" w:rsidRDefault="002255DA">
      <w:pPr>
        <w:ind w:left="540"/>
        <w:rPr>
          <w:rFonts w:ascii="Book Antiqua" w:eastAsia="Libre Baskerville" w:hAnsi="Book Antiqua" w:cs="Libre Baskerville"/>
          <w:b/>
          <w:i/>
        </w:rPr>
      </w:pPr>
    </w:p>
    <w:p w14:paraId="7928A086" w14:textId="77777777" w:rsidR="002255DA" w:rsidRPr="00AF29DC" w:rsidRDefault="002255DA">
      <w:pPr>
        <w:ind w:left="540"/>
        <w:rPr>
          <w:rFonts w:ascii="Book Antiqua" w:eastAsia="Libre Baskerville" w:hAnsi="Book Antiqua" w:cs="Libre Baskerville"/>
          <w:b/>
          <w:i/>
        </w:rPr>
      </w:pPr>
    </w:p>
    <w:p w14:paraId="297CACC6" w14:textId="77777777" w:rsidR="009E79DB" w:rsidRPr="00AF29DC" w:rsidRDefault="009E79DB">
      <w:pPr>
        <w:rPr>
          <w:rFonts w:ascii="Book Antiqua" w:eastAsia="Libre Baskerville" w:hAnsi="Book Antiqua" w:cs="Libre Baskerville"/>
          <w:b/>
          <w:sz w:val="28"/>
          <w:szCs w:val="28"/>
        </w:rPr>
      </w:pPr>
    </w:p>
    <w:p w14:paraId="2EFCFB40" w14:textId="77777777" w:rsidR="009E79DB" w:rsidRPr="00AF29DC" w:rsidRDefault="00DF102D">
      <w:pPr>
        <w:numPr>
          <w:ilvl w:val="0"/>
          <w:numId w:val="3"/>
        </w:numPr>
        <w:rPr>
          <w:rFonts w:ascii="Book Antiqua" w:eastAsia="Libre Baskerville" w:hAnsi="Book Antiqua" w:cs="Libre Baskerville"/>
        </w:rPr>
      </w:pPr>
      <w:r w:rsidRPr="00AF29DC">
        <w:rPr>
          <w:rFonts w:ascii="Book Antiqua" w:eastAsia="Libre Baskerville" w:hAnsi="Book Antiqua" w:cs="Libre Baskerville"/>
          <w:b/>
        </w:rPr>
        <w:t>Third Quarter Financial Report</w:t>
      </w:r>
    </w:p>
    <w:p w14:paraId="3E99D541" w14:textId="7EF0B52D" w:rsidR="004632C3" w:rsidRPr="004632C3" w:rsidRDefault="004632C3" w:rsidP="004632C3">
      <w:pPr>
        <w:pStyle w:val="ListParagraph"/>
        <w:ind w:left="540"/>
        <w:rPr>
          <w:rFonts w:ascii="Book Antiqua" w:hAnsi="Book Antiqua"/>
        </w:rPr>
      </w:pPr>
      <w:r w:rsidRPr="004632C3">
        <w:rPr>
          <w:rFonts w:ascii="Book Antiqua" w:hAnsi="Book Antiqua"/>
        </w:rPr>
        <w:t xml:space="preserve">Laurena </w:t>
      </w:r>
      <w:proofErr w:type="spellStart"/>
      <w:r w:rsidRPr="004632C3">
        <w:rPr>
          <w:rFonts w:ascii="Book Antiqua" w:hAnsi="Book Antiqua"/>
        </w:rPr>
        <w:t>Grabert</w:t>
      </w:r>
      <w:proofErr w:type="spellEnd"/>
      <w:r w:rsidRPr="004632C3">
        <w:rPr>
          <w:rFonts w:ascii="Book Antiqua" w:hAnsi="Book Antiqua"/>
        </w:rPr>
        <w:t xml:space="preserve"> from SETECH presented the 20</w:t>
      </w:r>
      <w:r>
        <w:rPr>
          <w:rFonts w:ascii="Book Antiqua" w:hAnsi="Book Antiqua"/>
        </w:rPr>
        <w:t>20</w:t>
      </w:r>
      <w:r w:rsidRPr="004632C3">
        <w:rPr>
          <w:rFonts w:ascii="Book Antiqua" w:hAnsi="Book Antiqua"/>
        </w:rPr>
        <w:t>/202</w:t>
      </w:r>
      <w:r>
        <w:rPr>
          <w:rFonts w:ascii="Book Antiqua" w:hAnsi="Book Antiqua"/>
        </w:rPr>
        <w:t>1</w:t>
      </w:r>
      <w:r w:rsidRPr="004632C3">
        <w:rPr>
          <w:rFonts w:ascii="Book Antiqua" w:hAnsi="Book Antiqua"/>
        </w:rPr>
        <w:t xml:space="preserve"> third quarter financial report.  </w:t>
      </w:r>
    </w:p>
    <w:p w14:paraId="7CEFEACE" w14:textId="330A305D" w:rsidR="009E79DB" w:rsidRDefault="004632C3">
      <w:pPr>
        <w:ind w:left="540"/>
        <w:rPr>
          <w:rFonts w:ascii="Book Antiqua" w:eastAsia="Libre Baskerville" w:hAnsi="Book Antiqua" w:cs="Libre Baskerville"/>
          <w:b/>
          <w:i/>
        </w:rPr>
      </w:pPr>
      <w:r>
        <w:rPr>
          <w:rFonts w:ascii="Book Antiqua" w:eastAsia="Libre Baskerville" w:hAnsi="Book Antiqua" w:cs="Libre Baskerville"/>
          <w:b/>
          <w:i/>
          <w:noProof/>
        </w:rPr>
        <w:lastRenderedPageBreak/>
        <w:drawing>
          <wp:inline distT="0" distB="0" distL="0" distR="0" wp14:anchorId="458637B3" wp14:editId="6E1A4F71">
            <wp:extent cx="5701664" cy="7607300"/>
            <wp:effectExtent l="0" t="0" r="127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998" cy="762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6CC9F" w14:textId="042AC1CA" w:rsidR="004739A2" w:rsidRPr="00736344" w:rsidRDefault="004739A2" w:rsidP="004739A2">
      <w:pPr>
        <w:pStyle w:val="ListParagraph"/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t xml:space="preserve">It was moved by </w:t>
      </w:r>
      <w:r w:rsidRPr="00736344">
        <w:rPr>
          <w:rFonts w:ascii="Book Antiqua" w:hAnsi="Book Antiqua"/>
        </w:rPr>
        <w:t>Candi Clark</w:t>
      </w:r>
      <w:r w:rsidRPr="00736344">
        <w:rPr>
          <w:rFonts w:ascii="Book Antiqua" w:hAnsi="Book Antiqua"/>
        </w:rPr>
        <w:t xml:space="preserve"> and seconded by </w:t>
      </w:r>
      <w:r w:rsidRPr="00736344">
        <w:rPr>
          <w:rFonts w:ascii="Book Antiqua" w:hAnsi="Book Antiqua"/>
        </w:rPr>
        <w:t>Jackie Kim</w:t>
      </w:r>
      <w:r w:rsidRPr="00736344">
        <w:rPr>
          <w:rFonts w:ascii="Book Antiqua" w:hAnsi="Book Antiqua"/>
        </w:rPr>
        <w:t xml:space="preserve"> to recommend approval of the third quarter financial report as presented to the Full Board.</w:t>
      </w:r>
    </w:p>
    <w:p w14:paraId="5FCC3634" w14:textId="77777777" w:rsidR="004739A2" w:rsidRPr="00736344" w:rsidRDefault="004739A2" w:rsidP="004739A2">
      <w:pPr>
        <w:pStyle w:val="ListParagraph"/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t>Ayes: Heldman, Clark, Kim, Collins</w:t>
      </w:r>
    </w:p>
    <w:p w14:paraId="3848590F" w14:textId="77777777" w:rsidR="004739A2" w:rsidRPr="00736344" w:rsidRDefault="004739A2" w:rsidP="004739A2">
      <w:pPr>
        <w:pStyle w:val="ListParagraph"/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t>Nays: None</w:t>
      </w:r>
    </w:p>
    <w:p w14:paraId="4A8D6B11" w14:textId="77777777" w:rsidR="004739A2" w:rsidRPr="0060134D" w:rsidRDefault="004739A2" w:rsidP="004739A2">
      <w:pPr>
        <w:pStyle w:val="ListParagraph"/>
        <w:ind w:left="540"/>
        <w:rPr>
          <w:rFonts w:ascii="Book Antiqua" w:hAnsi="Book Antiqua"/>
        </w:rPr>
      </w:pPr>
      <w:r w:rsidRPr="0060134D">
        <w:rPr>
          <w:rFonts w:ascii="Book Antiqua" w:hAnsi="Book Antiqua"/>
        </w:rPr>
        <w:lastRenderedPageBreak/>
        <w:t>Abstain: None</w:t>
      </w:r>
    </w:p>
    <w:p w14:paraId="28EE2D91" w14:textId="77777777" w:rsidR="004739A2" w:rsidRPr="00AF29DC" w:rsidRDefault="004739A2">
      <w:pPr>
        <w:ind w:left="540"/>
        <w:rPr>
          <w:rFonts w:ascii="Book Antiqua" w:eastAsia="Libre Baskerville" w:hAnsi="Book Antiqua" w:cs="Libre Baskerville"/>
          <w:b/>
          <w:i/>
        </w:rPr>
      </w:pPr>
    </w:p>
    <w:p w14:paraId="1B0FD26E" w14:textId="77777777" w:rsidR="009E79DB" w:rsidRPr="00AF29DC" w:rsidRDefault="009E79DB">
      <w:pPr>
        <w:ind w:left="540"/>
        <w:rPr>
          <w:rFonts w:ascii="Book Antiqua" w:eastAsia="Libre Baskerville" w:hAnsi="Book Antiqua" w:cs="Libre Baskerville"/>
          <w:b/>
          <w:sz w:val="28"/>
          <w:szCs w:val="28"/>
        </w:rPr>
      </w:pPr>
    </w:p>
    <w:p w14:paraId="49088786" w14:textId="7E359D31" w:rsidR="009E79DB" w:rsidRPr="00AF29DC" w:rsidRDefault="00DF102D">
      <w:pPr>
        <w:numPr>
          <w:ilvl w:val="0"/>
          <w:numId w:val="3"/>
        </w:numPr>
        <w:rPr>
          <w:rFonts w:ascii="Book Antiqua" w:eastAsia="Libre Baskerville" w:hAnsi="Book Antiqua" w:cs="Libre Baskerville"/>
        </w:rPr>
      </w:pPr>
      <w:r w:rsidRPr="00AF29DC">
        <w:rPr>
          <w:rFonts w:ascii="Book Antiqua" w:eastAsia="Libre Baskerville" w:hAnsi="Book Antiqua" w:cs="Libre Baskerville"/>
          <w:b/>
        </w:rPr>
        <w:t>Budget 202</w:t>
      </w:r>
      <w:r w:rsidR="00AF29DC">
        <w:rPr>
          <w:rFonts w:ascii="Book Antiqua" w:eastAsia="Libre Baskerville" w:hAnsi="Book Antiqua" w:cs="Libre Baskerville"/>
          <w:b/>
        </w:rPr>
        <w:t>1</w:t>
      </w:r>
      <w:r w:rsidRPr="00AF29DC">
        <w:rPr>
          <w:rFonts w:ascii="Book Antiqua" w:eastAsia="Libre Baskerville" w:hAnsi="Book Antiqua" w:cs="Libre Baskerville"/>
          <w:b/>
        </w:rPr>
        <w:t>/202</w:t>
      </w:r>
      <w:r w:rsidR="00AF29DC">
        <w:rPr>
          <w:rFonts w:ascii="Book Antiqua" w:eastAsia="Libre Baskerville" w:hAnsi="Book Antiqua" w:cs="Libre Baskerville"/>
          <w:b/>
        </w:rPr>
        <w:t>2</w:t>
      </w:r>
    </w:p>
    <w:p w14:paraId="7EAEFDAC" w14:textId="637B10B8" w:rsidR="004739A2" w:rsidRPr="00514B2D" w:rsidRDefault="004739A2" w:rsidP="004739A2">
      <w:pPr>
        <w:pStyle w:val="ListParagraph"/>
        <w:ind w:left="540"/>
        <w:rPr>
          <w:rFonts w:ascii="Baskerville Old Face" w:hAnsi="Baskerville Old Face"/>
          <w:b/>
          <w:i/>
        </w:rPr>
      </w:pPr>
      <w:r w:rsidRPr="00514B2D">
        <w:rPr>
          <w:rFonts w:ascii="Baskerville Old Face" w:hAnsi="Baskerville Old Face"/>
        </w:rPr>
        <w:t>The Executive Dir</w:t>
      </w:r>
      <w:r>
        <w:rPr>
          <w:rFonts w:ascii="Baskerville Old Face" w:hAnsi="Baskerville Old Face"/>
        </w:rPr>
        <w:t>ector reviewed the 202</w:t>
      </w:r>
      <w:r>
        <w:rPr>
          <w:rFonts w:ascii="Baskerville Old Face" w:hAnsi="Baskerville Old Face"/>
        </w:rPr>
        <w:t>1</w:t>
      </w:r>
      <w:r>
        <w:rPr>
          <w:rFonts w:ascii="Baskerville Old Face" w:hAnsi="Baskerville Old Face"/>
        </w:rPr>
        <w:t>/2</w:t>
      </w:r>
      <w:r>
        <w:rPr>
          <w:rFonts w:ascii="Baskerville Old Face" w:hAnsi="Baskerville Old Face"/>
        </w:rPr>
        <w:t>2</w:t>
      </w:r>
      <w:r w:rsidRPr="00514B2D">
        <w:rPr>
          <w:rFonts w:ascii="Baskerville Old Face" w:hAnsi="Baskerville Old Face"/>
        </w:rPr>
        <w:t xml:space="preserve"> Budget</w:t>
      </w:r>
      <w:r>
        <w:rPr>
          <w:rFonts w:ascii="Baskerville Old Face" w:hAnsi="Baskerville Old Face"/>
        </w:rPr>
        <w:t xml:space="preserve"> with the Executive Committee. </w:t>
      </w:r>
    </w:p>
    <w:p w14:paraId="259200E9" w14:textId="553BC850" w:rsidR="009E79DB" w:rsidRDefault="004739A2">
      <w:pPr>
        <w:ind w:left="540"/>
        <w:rPr>
          <w:rFonts w:ascii="Book Antiqua" w:eastAsia="Libre Baskerville" w:hAnsi="Book Antiqua" w:cs="Libre Baskerville"/>
          <w:b/>
          <w:sz w:val="28"/>
          <w:szCs w:val="28"/>
        </w:rPr>
      </w:pPr>
      <w:r>
        <w:rPr>
          <w:rFonts w:ascii="Book Antiqua" w:eastAsia="Libre Baskerville" w:hAnsi="Book Antiqua" w:cs="Libre Baskerville"/>
          <w:b/>
          <w:noProof/>
          <w:sz w:val="28"/>
          <w:szCs w:val="28"/>
        </w:rPr>
        <w:drawing>
          <wp:inline distT="0" distB="0" distL="0" distR="0" wp14:anchorId="4EF55E9F" wp14:editId="35CA9023">
            <wp:extent cx="5185664" cy="7366000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065" cy="738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99923" w14:textId="79573705" w:rsidR="004739A2" w:rsidRPr="00736344" w:rsidRDefault="004739A2" w:rsidP="004739A2">
      <w:pPr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lastRenderedPageBreak/>
        <w:t xml:space="preserve">It was moved by Kevin Collins and seconded by </w:t>
      </w:r>
      <w:r w:rsidR="00736344" w:rsidRPr="00736344">
        <w:rPr>
          <w:rFonts w:ascii="Book Antiqua" w:hAnsi="Book Antiqua"/>
        </w:rPr>
        <w:t>Candi Clark</w:t>
      </w:r>
      <w:r w:rsidRPr="00736344">
        <w:rPr>
          <w:rFonts w:ascii="Book Antiqua" w:hAnsi="Book Antiqua"/>
        </w:rPr>
        <w:t xml:space="preserve"> to recommend approval of the budget to the Full Board.</w:t>
      </w:r>
    </w:p>
    <w:p w14:paraId="27BEED50" w14:textId="77777777" w:rsidR="00736344" w:rsidRPr="00736344" w:rsidRDefault="00736344" w:rsidP="00736344">
      <w:pPr>
        <w:pStyle w:val="ListParagraph"/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t>Ayes: Heldman, Clark, Kim, Collins</w:t>
      </w:r>
    </w:p>
    <w:p w14:paraId="62A2D680" w14:textId="77777777" w:rsidR="00736344" w:rsidRPr="00736344" w:rsidRDefault="00736344" w:rsidP="00736344">
      <w:pPr>
        <w:pStyle w:val="ListParagraph"/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t>Nays: None</w:t>
      </w:r>
    </w:p>
    <w:p w14:paraId="1C0BCE6F" w14:textId="77777777" w:rsidR="00736344" w:rsidRPr="00736344" w:rsidRDefault="00736344" w:rsidP="00736344">
      <w:pPr>
        <w:pStyle w:val="ListParagraph"/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t>Abstain: None</w:t>
      </w:r>
    </w:p>
    <w:p w14:paraId="21E6A118" w14:textId="77777777" w:rsidR="00736344" w:rsidRDefault="00736344" w:rsidP="004739A2">
      <w:pPr>
        <w:ind w:left="540"/>
        <w:rPr>
          <w:rFonts w:ascii="Baskerville Old Face" w:hAnsi="Baskerville Old Face"/>
        </w:rPr>
      </w:pPr>
    </w:p>
    <w:p w14:paraId="71808F62" w14:textId="77777777" w:rsidR="004739A2" w:rsidRPr="00AF29DC" w:rsidRDefault="004739A2">
      <w:pPr>
        <w:ind w:left="540"/>
        <w:rPr>
          <w:rFonts w:ascii="Book Antiqua" w:eastAsia="Libre Baskerville" w:hAnsi="Book Antiqua" w:cs="Libre Baskerville"/>
          <w:b/>
          <w:sz w:val="28"/>
          <w:szCs w:val="28"/>
        </w:rPr>
      </w:pPr>
    </w:p>
    <w:p w14:paraId="6D39AC81" w14:textId="77777777" w:rsidR="009E79DB" w:rsidRPr="00AF29DC" w:rsidRDefault="009E79DB">
      <w:pPr>
        <w:ind w:left="540"/>
        <w:rPr>
          <w:rFonts w:ascii="Book Antiqua" w:eastAsia="Libre Baskerville" w:hAnsi="Book Antiqua" w:cs="Libre Baskerville"/>
          <w:b/>
          <w:sz w:val="28"/>
          <w:szCs w:val="28"/>
        </w:rPr>
      </w:pPr>
    </w:p>
    <w:p w14:paraId="589BC41A" w14:textId="77777777" w:rsidR="009E79DB" w:rsidRPr="00AF29DC" w:rsidRDefault="00DF102D">
      <w:pPr>
        <w:numPr>
          <w:ilvl w:val="0"/>
          <w:numId w:val="3"/>
        </w:numPr>
        <w:rPr>
          <w:rFonts w:ascii="Book Antiqua" w:eastAsia="Libre Baskerville" w:hAnsi="Book Antiqua" w:cs="Libre Baskerville"/>
        </w:rPr>
      </w:pPr>
      <w:r w:rsidRPr="00AF29DC">
        <w:rPr>
          <w:rFonts w:ascii="Book Antiqua" w:eastAsia="Libre Baskerville" w:hAnsi="Book Antiqua" w:cs="Libre Baskerville"/>
          <w:b/>
        </w:rPr>
        <w:t>ACSIG Salaries &amp; Benefits</w:t>
      </w:r>
    </w:p>
    <w:p w14:paraId="6ABF015E" w14:textId="0FDB2733" w:rsidR="009E79DB" w:rsidRPr="00AF29DC" w:rsidRDefault="00DF102D">
      <w:pPr>
        <w:ind w:left="540"/>
        <w:rPr>
          <w:rFonts w:ascii="Book Antiqua" w:eastAsia="Libre Baskerville" w:hAnsi="Book Antiqua" w:cs="Libre Baskerville"/>
        </w:rPr>
      </w:pPr>
      <w:r w:rsidRPr="00AF29DC">
        <w:rPr>
          <w:rFonts w:ascii="Book Antiqua" w:eastAsia="Libre Baskerville" w:hAnsi="Book Antiqua" w:cs="Libre Baskerville"/>
        </w:rPr>
        <w:t xml:space="preserve">The Executive Director </w:t>
      </w:r>
      <w:r w:rsidR="00422CF8">
        <w:rPr>
          <w:rFonts w:ascii="Book Antiqua" w:eastAsia="Libre Baskerville" w:hAnsi="Book Antiqua" w:cs="Libre Baskerville"/>
        </w:rPr>
        <w:t>opened up the discussion with the Executive Committee on how to move forward with ACSIG salary increases. There was a motion to approve a 2.5% one-time salary increase based on the base salaries for the 2021 fiscal year.</w:t>
      </w:r>
    </w:p>
    <w:p w14:paraId="592497A4" w14:textId="4B8AF7B3" w:rsidR="00422CF8" w:rsidRPr="00736344" w:rsidRDefault="00422CF8" w:rsidP="00422CF8">
      <w:pPr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t xml:space="preserve">It was moved by Kevin Collins and seconded by Candi Clark to recommend approval of the </w:t>
      </w:r>
      <w:r>
        <w:rPr>
          <w:rFonts w:ascii="Book Antiqua" w:hAnsi="Book Antiqua"/>
        </w:rPr>
        <w:t>salary increase</w:t>
      </w:r>
      <w:r w:rsidRPr="00736344">
        <w:rPr>
          <w:rFonts w:ascii="Book Antiqua" w:hAnsi="Book Antiqua"/>
        </w:rPr>
        <w:t xml:space="preserve"> to the Full Board.</w:t>
      </w:r>
    </w:p>
    <w:p w14:paraId="6BDA530E" w14:textId="77777777" w:rsidR="00422CF8" w:rsidRPr="00736344" w:rsidRDefault="00422CF8" w:rsidP="00422CF8">
      <w:pPr>
        <w:pStyle w:val="ListParagraph"/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t>Ayes: Heldman, Clark, Kim, Collins</w:t>
      </w:r>
    </w:p>
    <w:p w14:paraId="31B1302E" w14:textId="77777777" w:rsidR="00422CF8" w:rsidRPr="00736344" w:rsidRDefault="00422CF8" w:rsidP="00422CF8">
      <w:pPr>
        <w:pStyle w:val="ListParagraph"/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t>Nays: None</w:t>
      </w:r>
    </w:p>
    <w:p w14:paraId="7592245B" w14:textId="77777777" w:rsidR="00422CF8" w:rsidRPr="00736344" w:rsidRDefault="00422CF8" w:rsidP="00422CF8">
      <w:pPr>
        <w:pStyle w:val="ListParagraph"/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t>Abstain: None</w:t>
      </w:r>
    </w:p>
    <w:p w14:paraId="235ED4B6" w14:textId="77461AA9" w:rsidR="00FF369D" w:rsidRDefault="00FF369D">
      <w:pPr>
        <w:ind w:left="540"/>
        <w:rPr>
          <w:rFonts w:ascii="Book Antiqua" w:eastAsia="Libre Baskerville" w:hAnsi="Book Antiqua" w:cs="Libre Baskerville"/>
          <w:b/>
          <w:i/>
        </w:rPr>
      </w:pPr>
    </w:p>
    <w:p w14:paraId="5779CF7C" w14:textId="77777777" w:rsidR="00FF369D" w:rsidRDefault="00FF369D">
      <w:pPr>
        <w:ind w:left="540"/>
        <w:rPr>
          <w:rFonts w:ascii="Book Antiqua" w:eastAsia="Libre Baskerville" w:hAnsi="Book Antiqua" w:cs="Libre Baskerville"/>
          <w:b/>
          <w:i/>
        </w:rPr>
      </w:pPr>
    </w:p>
    <w:p w14:paraId="586BFAD0" w14:textId="77777777" w:rsidR="00FF369D" w:rsidRPr="00FF369D" w:rsidRDefault="00FF369D" w:rsidP="00FF369D">
      <w:pPr>
        <w:numPr>
          <w:ilvl w:val="0"/>
          <w:numId w:val="3"/>
        </w:numPr>
        <w:rPr>
          <w:rFonts w:ascii="Book Antiqua" w:eastAsia="Libre Baskerville" w:hAnsi="Book Antiqua" w:cs="Libre Baskerville"/>
          <w:b/>
          <w:bCs/>
        </w:rPr>
      </w:pPr>
      <w:r w:rsidRPr="00FF369D">
        <w:rPr>
          <w:rFonts w:ascii="Book Antiqua" w:eastAsia="Libre Baskerville" w:hAnsi="Book Antiqua" w:cs="Libre Baskerville"/>
          <w:b/>
          <w:bCs/>
        </w:rPr>
        <w:t>Audit Engagement Letter</w:t>
      </w:r>
      <w:r w:rsidRPr="00FF369D">
        <w:rPr>
          <w:rFonts w:ascii="Book Antiqua" w:eastAsia="Libre Baskerville" w:hAnsi="Book Antiqua" w:cs="Libre Baskerville"/>
          <w:b/>
          <w:bCs/>
        </w:rPr>
        <w:tab/>
      </w:r>
      <w:r w:rsidRPr="00FF369D">
        <w:rPr>
          <w:rFonts w:ascii="Book Antiqua" w:eastAsia="Libre Baskerville" w:hAnsi="Book Antiqua" w:cs="Libre Baskerville"/>
          <w:b/>
          <w:bCs/>
        </w:rPr>
        <w:tab/>
      </w:r>
      <w:r w:rsidRPr="00FF369D">
        <w:rPr>
          <w:rFonts w:ascii="Book Antiqua" w:eastAsia="Libre Baskerville" w:hAnsi="Book Antiqua" w:cs="Libre Baskerville"/>
          <w:b/>
          <w:bCs/>
        </w:rPr>
        <w:tab/>
      </w:r>
      <w:r w:rsidRPr="00FF369D">
        <w:rPr>
          <w:rFonts w:ascii="Book Antiqua" w:eastAsia="Libre Baskerville" w:hAnsi="Book Antiqua" w:cs="Libre Baskerville"/>
          <w:b/>
          <w:bCs/>
        </w:rPr>
        <w:tab/>
      </w:r>
      <w:r w:rsidRPr="00FF369D">
        <w:rPr>
          <w:rFonts w:ascii="Book Antiqua" w:eastAsia="Libre Baskerville" w:hAnsi="Book Antiqua" w:cs="Libre Baskerville"/>
          <w:b/>
          <w:bCs/>
        </w:rPr>
        <w:tab/>
      </w:r>
    </w:p>
    <w:p w14:paraId="4181D408" w14:textId="36FA5D7A" w:rsidR="00FF369D" w:rsidRPr="00FF369D" w:rsidRDefault="00FF369D" w:rsidP="00FF369D">
      <w:pPr>
        <w:pStyle w:val="ListParagraph"/>
        <w:ind w:left="540"/>
        <w:rPr>
          <w:rFonts w:ascii="Book Antiqua" w:eastAsia="Libre Baskerville" w:hAnsi="Book Antiqua" w:cs="Libre Baskerville"/>
        </w:rPr>
      </w:pPr>
      <w:r w:rsidRPr="00FF369D">
        <w:rPr>
          <w:rFonts w:ascii="Book Antiqua" w:eastAsia="Libre Baskerville" w:hAnsi="Book Antiqua" w:cs="Libre Baskerville"/>
        </w:rPr>
        <w:t>The Executive Director present</w:t>
      </w:r>
      <w:r w:rsidR="00422CF8">
        <w:rPr>
          <w:rFonts w:ascii="Book Antiqua" w:eastAsia="Libre Baskerville" w:hAnsi="Book Antiqua" w:cs="Libre Baskerville"/>
        </w:rPr>
        <w:t>ed</w:t>
      </w:r>
      <w:r w:rsidRPr="00FF369D">
        <w:rPr>
          <w:rFonts w:ascii="Book Antiqua" w:eastAsia="Libre Baskerville" w:hAnsi="Book Antiqua" w:cs="Libre Baskerville"/>
        </w:rPr>
        <w:t xml:space="preserve"> the renewal contract with Christy White for the claims audit. </w:t>
      </w:r>
    </w:p>
    <w:p w14:paraId="5914F3D9" w14:textId="66092E44" w:rsidR="00422CF8" w:rsidRPr="00736344" w:rsidRDefault="00422CF8" w:rsidP="00422CF8">
      <w:pPr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t xml:space="preserve">It was moved by Kevin Collins and seconded by </w:t>
      </w:r>
      <w:r>
        <w:rPr>
          <w:rFonts w:ascii="Book Antiqua" w:hAnsi="Book Antiqua"/>
        </w:rPr>
        <w:t>Jackie Kim</w:t>
      </w:r>
      <w:r w:rsidRPr="00736344">
        <w:rPr>
          <w:rFonts w:ascii="Book Antiqua" w:hAnsi="Book Antiqua"/>
        </w:rPr>
        <w:t xml:space="preserve"> to recommend approval of the </w:t>
      </w:r>
      <w:r>
        <w:rPr>
          <w:rFonts w:ascii="Book Antiqua" w:hAnsi="Book Antiqua"/>
        </w:rPr>
        <w:t xml:space="preserve">audit contract </w:t>
      </w:r>
      <w:r w:rsidRPr="00736344">
        <w:rPr>
          <w:rFonts w:ascii="Book Antiqua" w:hAnsi="Book Antiqua"/>
        </w:rPr>
        <w:t>to the Full Board.</w:t>
      </w:r>
    </w:p>
    <w:p w14:paraId="13DBAE11" w14:textId="77777777" w:rsidR="00422CF8" w:rsidRPr="00736344" w:rsidRDefault="00422CF8" w:rsidP="00422CF8">
      <w:pPr>
        <w:pStyle w:val="ListParagraph"/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t>Ayes: Heldman, Clark, Kim, Collins</w:t>
      </w:r>
    </w:p>
    <w:p w14:paraId="6DB17AAB" w14:textId="77777777" w:rsidR="00422CF8" w:rsidRPr="00736344" w:rsidRDefault="00422CF8" w:rsidP="00422CF8">
      <w:pPr>
        <w:pStyle w:val="ListParagraph"/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t>Nays: None</w:t>
      </w:r>
    </w:p>
    <w:p w14:paraId="4CBBF0AD" w14:textId="77777777" w:rsidR="00422CF8" w:rsidRPr="00736344" w:rsidRDefault="00422CF8" w:rsidP="00422CF8">
      <w:pPr>
        <w:pStyle w:val="ListParagraph"/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t>Abstain: None</w:t>
      </w:r>
    </w:p>
    <w:p w14:paraId="5D4FF542" w14:textId="5F80C781" w:rsidR="006166E4" w:rsidRDefault="006166E4" w:rsidP="00B14AC8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Libre Baskerville" w:hAnsi="Book Antiqua" w:cs="Libre Baskerville"/>
          <w:b/>
          <w:i/>
        </w:rPr>
      </w:pPr>
    </w:p>
    <w:p w14:paraId="6A729A98" w14:textId="77777777" w:rsidR="006166E4" w:rsidRPr="00B14AC8" w:rsidRDefault="006166E4" w:rsidP="00B14AC8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Libre Baskerville" w:hAnsi="Book Antiqua" w:cs="Libre Baskerville"/>
          <w:color w:val="000000"/>
          <w:sz w:val="28"/>
          <w:szCs w:val="28"/>
        </w:rPr>
      </w:pPr>
    </w:p>
    <w:p w14:paraId="5112EC8E" w14:textId="6089BE4E" w:rsidR="00890E72" w:rsidRPr="00AF29DC" w:rsidRDefault="00890E72" w:rsidP="00890E72">
      <w:pPr>
        <w:numPr>
          <w:ilvl w:val="0"/>
          <w:numId w:val="3"/>
        </w:numPr>
        <w:rPr>
          <w:rFonts w:ascii="Book Antiqua" w:eastAsia="Libre Baskerville" w:hAnsi="Book Antiqua" w:cs="Libre Baskerville"/>
        </w:rPr>
      </w:pPr>
      <w:r>
        <w:rPr>
          <w:rFonts w:ascii="Book Antiqua" w:eastAsia="Libre Baskerville" w:hAnsi="Book Antiqua" w:cs="Libre Baskerville"/>
          <w:b/>
        </w:rPr>
        <w:t>CAJPA Fall Conference 2021</w:t>
      </w:r>
    </w:p>
    <w:p w14:paraId="56B7E216" w14:textId="7BED4AC1" w:rsidR="00890E72" w:rsidRPr="00FF369D" w:rsidRDefault="00890E72" w:rsidP="00890E72">
      <w:pPr>
        <w:pStyle w:val="ListParagraph"/>
        <w:ind w:left="540"/>
        <w:rPr>
          <w:rFonts w:ascii="Book Antiqua" w:eastAsia="Libre Baskerville" w:hAnsi="Book Antiqua" w:cs="Libre Baskerville"/>
          <w:color w:val="000000"/>
        </w:rPr>
      </w:pPr>
      <w:r w:rsidRPr="00FF369D">
        <w:rPr>
          <w:rFonts w:ascii="Book Antiqua" w:eastAsia="Libre Baskerville" w:hAnsi="Book Antiqua" w:cs="Libre Baskerville"/>
          <w:color w:val="000000"/>
        </w:rPr>
        <w:t>Dates for the 20</w:t>
      </w:r>
      <w:r w:rsidR="00B14AC8" w:rsidRPr="00FF369D">
        <w:rPr>
          <w:rFonts w:ascii="Book Antiqua" w:eastAsia="Libre Baskerville" w:hAnsi="Book Antiqua" w:cs="Libre Baskerville"/>
          <w:color w:val="000000"/>
        </w:rPr>
        <w:t>21</w:t>
      </w:r>
      <w:r w:rsidRPr="00FF369D">
        <w:rPr>
          <w:rFonts w:ascii="Book Antiqua" w:eastAsia="Libre Baskerville" w:hAnsi="Book Antiqua" w:cs="Libre Baskerville"/>
          <w:color w:val="000000"/>
        </w:rPr>
        <w:t xml:space="preserve"> CAJPA Fall Conference </w:t>
      </w:r>
      <w:r w:rsidR="0094045F">
        <w:rPr>
          <w:rFonts w:ascii="Book Antiqua" w:eastAsia="Libre Baskerville" w:hAnsi="Book Antiqua" w:cs="Libre Baskerville"/>
          <w:color w:val="000000"/>
        </w:rPr>
        <w:t>were</w:t>
      </w:r>
      <w:r w:rsidRPr="00FF369D">
        <w:rPr>
          <w:rFonts w:ascii="Book Antiqua" w:eastAsia="Libre Baskerville" w:hAnsi="Book Antiqua" w:cs="Libre Baskerville"/>
          <w:color w:val="000000"/>
        </w:rPr>
        <w:t xml:space="preserve"> given to the Executive Committee.</w:t>
      </w:r>
    </w:p>
    <w:p w14:paraId="053A6127" w14:textId="2BADD588" w:rsidR="00890E72" w:rsidRDefault="00890E72">
      <w:pPr>
        <w:rPr>
          <w:rFonts w:ascii="Book Antiqua" w:eastAsia="Libre Baskerville" w:hAnsi="Book Antiqua" w:cs="Libre Baskerville"/>
          <w:b/>
          <w:sz w:val="28"/>
          <w:szCs w:val="28"/>
          <w:u w:val="single"/>
        </w:rPr>
      </w:pPr>
    </w:p>
    <w:p w14:paraId="46E59D5E" w14:textId="77777777" w:rsidR="00890E72" w:rsidRDefault="00890E72">
      <w:pPr>
        <w:rPr>
          <w:rFonts w:ascii="Book Antiqua" w:eastAsia="Libre Baskerville" w:hAnsi="Book Antiqua" w:cs="Libre Baskerville"/>
          <w:b/>
          <w:sz w:val="28"/>
          <w:szCs w:val="28"/>
          <w:u w:val="single"/>
        </w:rPr>
      </w:pPr>
    </w:p>
    <w:p w14:paraId="4F9AB786" w14:textId="6BE92DC7" w:rsidR="00E46D75" w:rsidRPr="00AF29DC" w:rsidRDefault="00E46D75" w:rsidP="00E46D75">
      <w:pPr>
        <w:numPr>
          <w:ilvl w:val="0"/>
          <w:numId w:val="3"/>
        </w:numPr>
        <w:rPr>
          <w:rFonts w:ascii="Book Antiqua" w:eastAsia="Libre Baskerville" w:hAnsi="Book Antiqua" w:cs="Libre Baskerville"/>
        </w:rPr>
      </w:pPr>
      <w:r w:rsidRPr="00AF29DC">
        <w:rPr>
          <w:rFonts w:ascii="Book Antiqua" w:eastAsia="Libre Baskerville" w:hAnsi="Book Antiqua" w:cs="Libre Baskerville"/>
          <w:b/>
        </w:rPr>
        <w:t xml:space="preserve">ACSIG </w:t>
      </w:r>
      <w:r>
        <w:rPr>
          <w:rFonts w:ascii="Book Antiqua" w:eastAsia="Libre Baskerville" w:hAnsi="Book Antiqua" w:cs="Libre Baskerville"/>
          <w:b/>
        </w:rPr>
        <w:t xml:space="preserve">Fall </w:t>
      </w:r>
      <w:r w:rsidR="00C64BE1">
        <w:rPr>
          <w:rFonts w:ascii="Book Antiqua" w:eastAsia="Libre Baskerville" w:hAnsi="Book Antiqua" w:cs="Libre Baskerville"/>
          <w:b/>
        </w:rPr>
        <w:t>Meetings</w:t>
      </w:r>
    </w:p>
    <w:p w14:paraId="1F024255" w14:textId="2D3B28A3" w:rsidR="00E46D75" w:rsidRDefault="00E46D75" w:rsidP="008B5065">
      <w:pPr>
        <w:ind w:left="540"/>
        <w:rPr>
          <w:rFonts w:ascii="Book Antiqua" w:eastAsia="Libre Baskerville" w:hAnsi="Book Antiqua" w:cs="Libre Baskerville"/>
          <w:b/>
          <w:i/>
        </w:rPr>
      </w:pPr>
      <w:r w:rsidRPr="00AF29DC">
        <w:rPr>
          <w:rFonts w:ascii="Book Antiqua" w:eastAsia="Libre Baskerville" w:hAnsi="Book Antiqua" w:cs="Libre Baskerville"/>
        </w:rPr>
        <w:t xml:space="preserve">The Executive </w:t>
      </w:r>
      <w:r w:rsidR="008B5065">
        <w:rPr>
          <w:rFonts w:ascii="Book Antiqua" w:eastAsia="Libre Baskerville" w:hAnsi="Book Antiqua" w:cs="Libre Baskerville"/>
        </w:rPr>
        <w:t>Committee voted to keep the ACSIG fall meetings virtually via zoom.</w:t>
      </w:r>
    </w:p>
    <w:p w14:paraId="6FF17D28" w14:textId="1E5B57DA" w:rsidR="00956F6E" w:rsidRDefault="00956F6E" w:rsidP="00E46D75">
      <w:pPr>
        <w:ind w:left="540"/>
        <w:rPr>
          <w:rFonts w:ascii="Book Antiqua" w:eastAsia="Libre Baskerville" w:hAnsi="Book Antiqua" w:cs="Libre Baskerville"/>
          <w:b/>
          <w:i/>
        </w:rPr>
      </w:pPr>
    </w:p>
    <w:p w14:paraId="31460476" w14:textId="77777777" w:rsidR="00956F6E" w:rsidRDefault="00956F6E" w:rsidP="00E46D75">
      <w:pPr>
        <w:ind w:left="540"/>
        <w:rPr>
          <w:rFonts w:ascii="Book Antiqua" w:eastAsia="Libre Baskerville" w:hAnsi="Book Antiqua" w:cs="Libre Baskerville"/>
          <w:b/>
          <w:i/>
        </w:rPr>
      </w:pPr>
    </w:p>
    <w:p w14:paraId="1C1D0C26" w14:textId="77777777" w:rsidR="00956F6E" w:rsidRPr="00AF29DC" w:rsidRDefault="00956F6E" w:rsidP="00956F6E">
      <w:pPr>
        <w:numPr>
          <w:ilvl w:val="0"/>
          <w:numId w:val="3"/>
        </w:numPr>
        <w:rPr>
          <w:rFonts w:ascii="Book Antiqua" w:eastAsia="Libre Baskerville" w:hAnsi="Book Antiqua" w:cs="Libre Baskerville"/>
        </w:rPr>
      </w:pPr>
      <w:r w:rsidRPr="00AF29DC">
        <w:rPr>
          <w:rFonts w:ascii="Book Antiqua" w:eastAsia="Libre Baskerville" w:hAnsi="Book Antiqua" w:cs="Libre Baskerville"/>
          <w:b/>
        </w:rPr>
        <w:t>Meeting Calendar</w:t>
      </w:r>
    </w:p>
    <w:p w14:paraId="250CD1B8" w14:textId="265AEBE1" w:rsidR="00956F6E" w:rsidRPr="00AF29DC" w:rsidRDefault="00956F6E" w:rsidP="008B5065">
      <w:pPr>
        <w:ind w:left="540"/>
        <w:rPr>
          <w:rFonts w:ascii="Book Antiqua" w:eastAsia="Libre Baskerville" w:hAnsi="Book Antiqua" w:cs="Libre Baskerville"/>
          <w:b/>
          <w:i/>
        </w:rPr>
      </w:pPr>
      <w:r w:rsidRPr="00AF29DC">
        <w:rPr>
          <w:rFonts w:ascii="Book Antiqua" w:eastAsia="Libre Baskerville" w:hAnsi="Book Antiqua" w:cs="Libre Baskerville"/>
        </w:rPr>
        <w:t>The Executive Committee review</w:t>
      </w:r>
      <w:r w:rsidR="008B5065">
        <w:rPr>
          <w:rFonts w:ascii="Book Antiqua" w:eastAsia="Libre Baskerville" w:hAnsi="Book Antiqua" w:cs="Libre Baskerville"/>
        </w:rPr>
        <w:t>ed</w:t>
      </w:r>
      <w:r w:rsidRPr="00AF29DC">
        <w:rPr>
          <w:rFonts w:ascii="Book Antiqua" w:eastAsia="Libre Baskerville" w:hAnsi="Book Antiqua" w:cs="Libre Baskerville"/>
        </w:rPr>
        <w:t xml:space="preserve"> the 202</w:t>
      </w:r>
      <w:r>
        <w:rPr>
          <w:rFonts w:ascii="Book Antiqua" w:eastAsia="Libre Baskerville" w:hAnsi="Book Antiqua" w:cs="Libre Baskerville"/>
        </w:rPr>
        <w:t>1</w:t>
      </w:r>
      <w:r w:rsidRPr="00AF29DC">
        <w:rPr>
          <w:rFonts w:ascii="Book Antiqua" w:eastAsia="Libre Baskerville" w:hAnsi="Book Antiqua" w:cs="Libre Baskerville"/>
        </w:rPr>
        <w:t>/2</w:t>
      </w:r>
      <w:r>
        <w:rPr>
          <w:rFonts w:ascii="Book Antiqua" w:eastAsia="Libre Baskerville" w:hAnsi="Book Antiqua" w:cs="Libre Baskerville"/>
        </w:rPr>
        <w:t>2</w:t>
      </w:r>
      <w:r w:rsidRPr="00AF29DC">
        <w:rPr>
          <w:rFonts w:ascii="Book Antiqua" w:eastAsia="Libre Baskerville" w:hAnsi="Book Antiqua" w:cs="Libre Baskerville"/>
        </w:rPr>
        <w:t xml:space="preserve"> </w:t>
      </w:r>
      <w:r w:rsidR="00BE40AB">
        <w:rPr>
          <w:rFonts w:ascii="Book Antiqua" w:eastAsia="Libre Baskerville" w:hAnsi="Book Antiqua" w:cs="Libre Baskerville"/>
        </w:rPr>
        <w:t xml:space="preserve">draft </w:t>
      </w:r>
      <w:r w:rsidRPr="00AF29DC">
        <w:rPr>
          <w:rFonts w:ascii="Book Antiqua" w:eastAsia="Libre Baskerville" w:hAnsi="Book Antiqua" w:cs="Libre Baskerville"/>
        </w:rPr>
        <w:t xml:space="preserve">calendar </w:t>
      </w:r>
      <w:r w:rsidR="008B5065">
        <w:rPr>
          <w:rFonts w:ascii="Book Antiqua" w:eastAsia="Libre Baskerville" w:hAnsi="Book Antiqua" w:cs="Libre Baskerville"/>
        </w:rPr>
        <w:t xml:space="preserve">with the Executive Committee. </w:t>
      </w:r>
    </w:p>
    <w:p w14:paraId="47B44581" w14:textId="5EBA7071" w:rsidR="008B5065" w:rsidRPr="00736344" w:rsidRDefault="008B5065" w:rsidP="008B5065">
      <w:pPr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t xml:space="preserve">It was moved by Kevin Collins and seconded by </w:t>
      </w:r>
      <w:r>
        <w:rPr>
          <w:rFonts w:ascii="Book Antiqua" w:hAnsi="Book Antiqua"/>
        </w:rPr>
        <w:t>Jackie Kim</w:t>
      </w:r>
      <w:r w:rsidRPr="00736344">
        <w:rPr>
          <w:rFonts w:ascii="Book Antiqua" w:hAnsi="Book Antiqua"/>
        </w:rPr>
        <w:t xml:space="preserve"> to recommend approval of the </w:t>
      </w:r>
      <w:r w:rsidR="00B53636">
        <w:rPr>
          <w:rFonts w:ascii="Book Antiqua" w:hAnsi="Book Antiqua"/>
        </w:rPr>
        <w:t>meeting calendar</w:t>
      </w:r>
      <w:r>
        <w:rPr>
          <w:rFonts w:ascii="Book Antiqua" w:hAnsi="Book Antiqua"/>
        </w:rPr>
        <w:t xml:space="preserve"> </w:t>
      </w:r>
      <w:r w:rsidRPr="00736344">
        <w:rPr>
          <w:rFonts w:ascii="Book Antiqua" w:hAnsi="Book Antiqua"/>
        </w:rPr>
        <w:t>to the Full Board.</w:t>
      </w:r>
    </w:p>
    <w:p w14:paraId="69DB4432" w14:textId="77777777" w:rsidR="008B5065" w:rsidRPr="00736344" w:rsidRDefault="008B5065" w:rsidP="008B5065">
      <w:pPr>
        <w:pStyle w:val="ListParagraph"/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t>Ayes: Heldman, Clark, Kim, Collins</w:t>
      </w:r>
    </w:p>
    <w:p w14:paraId="1BD4264E" w14:textId="77777777" w:rsidR="008B5065" w:rsidRPr="00736344" w:rsidRDefault="008B5065" w:rsidP="008B5065">
      <w:pPr>
        <w:pStyle w:val="ListParagraph"/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lastRenderedPageBreak/>
        <w:t>Nays: None</w:t>
      </w:r>
    </w:p>
    <w:p w14:paraId="34CE46A5" w14:textId="77777777" w:rsidR="008B5065" w:rsidRPr="00736344" w:rsidRDefault="008B5065" w:rsidP="008B5065">
      <w:pPr>
        <w:pStyle w:val="ListParagraph"/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t>Abstain: None</w:t>
      </w:r>
    </w:p>
    <w:p w14:paraId="0759D3BF" w14:textId="317898CF" w:rsidR="00956F6E" w:rsidRDefault="00956F6E" w:rsidP="00E46D75">
      <w:pPr>
        <w:ind w:left="540"/>
        <w:rPr>
          <w:rFonts w:ascii="Book Antiqua" w:eastAsia="Libre Baskerville" w:hAnsi="Book Antiqua" w:cs="Libre Baskerville"/>
          <w:b/>
          <w:i/>
        </w:rPr>
      </w:pPr>
    </w:p>
    <w:p w14:paraId="7A8B1D67" w14:textId="77777777" w:rsidR="00B53636" w:rsidRPr="00AF29DC" w:rsidRDefault="00B53636" w:rsidP="00E46D75">
      <w:pPr>
        <w:ind w:left="540"/>
        <w:rPr>
          <w:rFonts w:ascii="Book Antiqua" w:eastAsia="Libre Baskerville" w:hAnsi="Book Antiqua" w:cs="Libre Baskerville"/>
          <w:b/>
          <w:i/>
        </w:rPr>
      </w:pPr>
    </w:p>
    <w:p w14:paraId="209FA704" w14:textId="77777777" w:rsidR="007B3E24" w:rsidRPr="00AF29DC" w:rsidRDefault="007B3E24">
      <w:pPr>
        <w:rPr>
          <w:rFonts w:ascii="Book Antiqua" w:eastAsia="Libre Baskerville" w:hAnsi="Book Antiqua" w:cs="Libre Baskerville"/>
          <w:b/>
          <w:sz w:val="28"/>
          <w:szCs w:val="28"/>
          <w:u w:val="single"/>
        </w:rPr>
      </w:pPr>
    </w:p>
    <w:p w14:paraId="772EEA25" w14:textId="1C584665" w:rsidR="009E79DB" w:rsidRDefault="00DF102D">
      <w:pPr>
        <w:ind w:left="540"/>
        <w:rPr>
          <w:rFonts w:ascii="Book Antiqua" w:eastAsia="Libre Baskerville" w:hAnsi="Book Antiqua" w:cs="Libre Baskerville"/>
          <w:b/>
          <w:sz w:val="28"/>
          <w:szCs w:val="28"/>
          <w:u w:val="single"/>
        </w:rPr>
      </w:pPr>
      <w:r w:rsidRPr="00AF29DC">
        <w:rPr>
          <w:rFonts w:ascii="Book Antiqua" w:eastAsia="Libre Baskerville" w:hAnsi="Book Antiqua" w:cs="Libre Baskerville"/>
          <w:b/>
          <w:sz w:val="28"/>
          <w:szCs w:val="28"/>
          <w:u w:val="single"/>
        </w:rPr>
        <w:t>Workers Compensation</w:t>
      </w:r>
    </w:p>
    <w:p w14:paraId="019145F8" w14:textId="2FB36F69" w:rsidR="00E7511B" w:rsidRDefault="00E7511B">
      <w:pPr>
        <w:ind w:left="540"/>
        <w:rPr>
          <w:rFonts w:ascii="Book Antiqua" w:eastAsia="Libre Baskerville" w:hAnsi="Book Antiqua" w:cs="Libre Baskerville"/>
          <w:b/>
          <w:sz w:val="28"/>
          <w:szCs w:val="28"/>
          <w:u w:val="single"/>
        </w:rPr>
      </w:pPr>
    </w:p>
    <w:p w14:paraId="11C5D08F" w14:textId="77777777" w:rsidR="00E7511B" w:rsidRDefault="00E7511B">
      <w:pPr>
        <w:ind w:left="540"/>
        <w:rPr>
          <w:rFonts w:ascii="Book Antiqua" w:eastAsia="Libre Baskerville" w:hAnsi="Book Antiqua" w:cs="Libre Baskerville"/>
          <w:b/>
          <w:sz w:val="28"/>
          <w:szCs w:val="28"/>
          <w:u w:val="single"/>
        </w:rPr>
      </w:pPr>
    </w:p>
    <w:p w14:paraId="587A63F6" w14:textId="69F63080" w:rsidR="00003AC7" w:rsidRPr="00AF29DC" w:rsidRDefault="00003AC7" w:rsidP="00003AC7">
      <w:pPr>
        <w:numPr>
          <w:ilvl w:val="0"/>
          <w:numId w:val="3"/>
        </w:numPr>
        <w:rPr>
          <w:rFonts w:ascii="Book Antiqua" w:eastAsia="Libre Baskerville" w:hAnsi="Book Antiqua" w:cs="Libre Baskerville"/>
        </w:rPr>
      </w:pPr>
      <w:r>
        <w:rPr>
          <w:rFonts w:ascii="Book Antiqua" w:eastAsia="Libre Baskerville" w:hAnsi="Book Antiqua" w:cs="Libre Baskerville"/>
          <w:b/>
        </w:rPr>
        <w:t>Claims Audit</w:t>
      </w:r>
    </w:p>
    <w:p w14:paraId="6A59AA4F" w14:textId="5F519171" w:rsidR="00003AC7" w:rsidRPr="00AF29DC" w:rsidRDefault="00003AC7" w:rsidP="00003AC7">
      <w:pPr>
        <w:ind w:left="540"/>
        <w:rPr>
          <w:rFonts w:ascii="Book Antiqua" w:eastAsia="Libre Baskerville" w:hAnsi="Book Antiqua" w:cs="Libre Baskerville"/>
          <w:sz w:val="28"/>
          <w:szCs w:val="28"/>
        </w:rPr>
      </w:pPr>
      <w:r w:rsidRPr="00AF29DC">
        <w:rPr>
          <w:rFonts w:ascii="Book Antiqua" w:eastAsia="Libre Baskerville" w:hAnsi="Book Antiqua" w:cs="Libre Baskerville"/>
        </w:rPr>
        <w:t xml:space="preserve">The </w:t>
      </w:r>
      <w:r>
        <w:rPr>
          <w:rFonts w:ascii="Book Antiqua" w:eastAsia="Libre Baskerville" w:hAnsi="Book Antiqua" w:cs="Libre Baskerville"/>
        </w:rPr>
        <w:t>Executive Director review</w:t>
      </w:r>
      <w:r w:rsidR="00B53636">
        <w:rPr>
          <w:rFonts w:ascii="Book Antiqua" w:eastAsia="Libre Baskerville" w:hAnsi="Book Antiqua" w:cs="Libre Baskerville"/>
        </w:rPr>
        <w:t>ed</w:t>
      </w:r>
      <w:r>
        <w:rPr>
          <w:rFonts w:ascii="Book Antiqua" w:eastAsia="Libre Baskerville" w:hAnsi="Book Antiqua" w:cs="Libre Baskerville"/>
        </w:rPr>
        <w:t xml:space="preserve"> the claims audit</w:t>
      </w:r>
      <w:r w:rsidR="00B53636">
        <w:rPr>
          <w:rFonts w:ascii="Book Antiqua" w:eastAsia="Libre Baskerville" w:hAnsi="Book Antiqua" w:cs="Libre Baskerville"/>
        </w:rPr>
        <w:t xml:space="preserve"> with the Executive Committee.</w:t>
      </w:r>
    </w:p>
    <w:p w14:paraId="22A74B1F" w14:textId="022A9200" w:rsidR="002F619F" w:rsidRPr="00736344" w:rsidRDefault="002F619F" w:rsidP="002F619F">
      <w:pPr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t xml:space="preserve">It was moved by Kevin Collins and seconded by </w:t>
      </w:r>
      <w:r>
        <w:rPr>
          <w:rFonts w:ascii="Book Antiqua" w:hAnsi="Book Antiqua"/>
        </w:rPr>
        <w:t>Jackie Kim</w:t>
      </w:r>
      <w:r w:rsidRPr="00736344">
        <w:rPr>
          <w:rFonts w:ascii="Book Antiqua" w:hAnsi="Book Antiqua"/>
        </w:rPr>
        <w:t xml:space="preserve"> to recommend approval of the </w:t>
      </w:r>
      <w:r>
        <w:rPr>
          <w:rFonts w:ascii="Book Antiqua" w:hAnsi="Book Antiqua"/>
        </w:rPr>
        <w:t xml:space="preserve">claims audit </w:t>
      </w:r>
      <w:r w:rsidRPr="00736344">
        <w:rPr>
          <w:rFonts w:ascii="Book Antiqua" w:hAnsi="Book Antiqua"/>
        </w:rPr>
        <w:t>to the Full Board.</w:t>
      </w:r>
    </w:p>
    <w:p w14:paraId="06F9ACDF" w14:textId="77777777" w:rsidR="002F619F" w:rsidRPr="00736344" w:rsidRDefault="002F619F" w:rsidP="002F619F">
      <w:pPr>
        <w:pStyle w:val="ListParagraph"/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t>Ayes: Heldman, Clark, Kim, Collins</w:t>
      </w:r>
    </w:p>
    <w:p w14:paraId="33699ADD" w14:textId="77777777" w:rsidR="002F619F" w:rsidRPr="00736344" w:rsidRDefault="002F619F" w:rsidP="002F619F">
      <w:pPr>
        <w:pStyle w:val="ListParagraph"/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t>Nays: None</w:t>
      </w:r>
    </w:p>
    <w:p w14:paraId="7566DE6F" w14:textId="77777777" w:rsidR="002F619F" w:rsidRPr="00736344" w:rsidRDefault="002F619F" w:rsidP="002F619F">
      <w:pPr>
        <w:pStyle w:val="ListParagraph"/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t>Abstain: None</w:t>
      </w:r>
    </w:p>
    <w:p w14:paraId="0F50F429" w14:textId="77777777" w:rsidR="00E7511B" w:rsidRPr="00003AC7" w:rsidRDefault="00E7511B" w:rsidP="00003AC7">
      <w:pPr>
        <w:rPr>
          <w:rFonts w:ascii="Book Antiqua" w:hAnsi="Book Antiqua"/>
          <w:b/>
          <w:i/>
        </w:rPr>
      </w:pPr>
    </w:p>
    <w:p w14:paraId="1E0CBBA2" w14:textId="49E11251" w:rsidR="00E7511B" w:rsidRDefault="00E7511B" w:rsidP="00E7511B">
      <w:pPr>
        <w:rPr>
          <w:rFonts w:ascii="Book Antiqua" w:eastAsia="Libre Baskerville" w:hAnsi="Book Antiqua" w:cs="Libre Baskerville"/>
          <w:b/>
          <w:i/>
          <w:color w:val="000000"/>
        </w:rPr>
      </w:pPr>
    </w:p>
    <w:p w14:paraId="442CDCB1" w14:textId="77777777" w:rsidR="00E7511B" w:rsidRPr="002C5861" w:rsidRDefault="00E7511B" w:rsidP="00E7511B">
      <w:pPr>
        <w:numPr>
          <w:ilvl w:val="0"/>
          <w:numId w:val="3"/>
        </w:numPr>
        <w:rPr>
          <w:rFonts w:ascii="Book Antiqua" w:eastAsia="Libre Baskerville" w:hAnsi="Book Antiqua" w:cs="Libre Baskerville"/>
        </w:rPr>
      </w:pPr>
      <w:r w:rsidRPr="002C5861">
        <w:rPr>
          <w:rFonts w:ascii="Book Antiqua" w:eastAsia="Libre Baskerville" w:hAnsi="Book Antiqua" w:cs="Libre Baskerville"/>
          <w:b/>
        </w:rPr>
        <w:t>Run Off Claims Agreement</w:t>
      </w:r>
      <w:r w:rsidRPr="002C5861">
        <w:rPr>
          <w:rFonts w:ascii="Book Antiqua" w:eastAsia="Libre Baskerville" w:hAnsi="Book Antiqua" w:cs="Libre Baskerville"/>
          <w:b/>
        </w:rPr>
        <w:tab/>
      </w:r>
      <w:r w:rsidRPr="002C5861">
        <w:rPr>
          <w:rFonts w:ascii="Book Antiqua" w:eastAsia="Libre Baskerville" w:hAnsi="Book Antiqua" w:cs="Libre Baskerville"/>
          <w:b/>
        </w:rPr>
        <w:tab/>
      </w:r>
      <w:r w:rsidRPr="002C5861">
        <w:rPr>
          <w:rFonts w:ascii="Book Antiqua" w:eastAsia="Libre Baskerville" w:hAnsi="Book Antiqua" w:cs="Libre Baskerville"/>
          <w:b/>
        </w:rPr>
        <w:tab/>
      </w:r>
      <w:r w:rsidRPr="002C5861">
        <w:rPr>
          <w:rFonts w:ascii="Book Antiqua" w:eastAsia="Libre Baskerville" w:hAnsi="Book Antiqua" w:cs="Libre Baskerville"/>
          <w:b/>
        </w:rPr>
        <w:tab/>
      </w:r>
    </w:p>
    <w:p w14:paraId="081B512A" w14:textId="2F56F4E5" w:rsidR="00E7511B" w:rsidRPr="002C5861" w:rsidRDefault="00E7511B" w:rsidP="00E7511B">
      <w:pPr>
        <w:pStyle w:val="ListParagraph"/>
        <w:ind w:left="540"/>
        <w:rPr>
          <w:rFonts w:ascii="Book Antiqua" w:hAnsi="Book Antiqua"/>
        </w:rPr>
      </w:pPr>
      <w:r w:rsidRPr="002C5861">
        <w:rPr>
          <w:rFonts w:ascii="Book Antiqua" w:hAnsi="Book Antiqua"/>
        </w:rPr>
        <w:t>The Executive Director present</w:t>
      </w:r>
      <w:r w:rsidR="002F619F">
        <w:rPr>
          <w:rFonts w:ascii="Book Antiqua" w:hAnsi="Book Antiqua"/>
        </w:rPr>
        <w:t>ed</w:t>
      </w:r>
      <w:r w:rsidRPr="002C5861">
        <w:rPr>
          <w:rFonts w:ascii="Book Antiqua" w:hAnsi="Book Antiqua"/>
        </w:rPr>
        <w:t xml:space="preserve"> the renewal contract for Run Off Claims Administration. </w:t>
      </w:r>
    </w:p>
    <w:p w14:paraId="62A1A3FD" w14:textId="30363097" w:rsidR="002F619F" w:rsidRPr="00736344" w:rsidRDefault="002F619F" w:rsidP="002F619F">
      <w:pPr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t xml:space="preserve">It was moved by Kevin Collins and seconded by </w:t>
      </w:r>
      <w:r>
        <w:rPr>
          <w:rFonts w:ascii="Book Antiqua" w:hAnsi="Book Antiqua"/>
        </w:rPr>
        <w:t>Candi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Clark</w:t>
      </w:r>
      <w:r w:rsidRPr="00736344">
        <w:rPr>
          <w:rFonts w:ascii="Book Antiqua" w:hAnsi="Book Antiqua"/>
        </w:rPr>
        <w:t xml:space="preserve"> to recommend approval of the </w:t>
      </w:r>
      <w:proofErr w:type="gramStart"/>
      <w:r>
        <w:rPr>
          <w:rFonts w:ascii="Book Antiqua" w:hAnsi="Book Antiqua"/>
        </w:rPr>
        <w:t>Run Off</w:t>
      </w:r>
      <w:proofErr w:type="gramEnd"/>
      <w:r>
        <w:rPr>
          <w:rFonts w:ascii="Book Antiqua" w:hAnsi="Book Antiqua"/>
        </w:rPr>
        <w:t xml:space="preserve"> Claims Agreement</w:t>
      </w:r>
      <w:r>
        <w:rPr>
          <w:rFonts w:ascii="Book Antiqua" w:hAnsi="Book Antiqua"/>
        </w:rPr>
        <w:t xml:space="preserve"> </w:t>
      </w:r>
      <w:r w:rsidRPr="00736344">
        <w:rPr>
          <w:rFonts w:ascii="Book Antiqua" w:hAnsi="Book Antiqua"/>
        </w:rPr>
        <w:t>to the Full Board.</w:t>
      </w:r>
    </w:p>
    <w:p w14:paraId="6E1D1CD7" w14:textId="77777777" w:rsidR="002F619F" w:rsidRPr="00736344" w:rsidRDefault="002F619F" w:rsidP="002F619F">
      <w:pPr>
        <w:pStyle w:val="ListParagraph"/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t>Ayes: Heldman, Clark, Kim, Collins</w:t>
      </w:r>
    </w:p>
    <w:p w14:paraId="6DE84E93" w14:textId="77777777" w:rsidR="002F619F" w:rsidRPr="00736344" w:rsidRDefault="002F619F" w:rsidP="002F619F">
      <w:pPr>
        <w:pStyle w:val="ListParagraph"/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t>Nays: None</w:t>
      </w:r>
    </w:p>
    <w:p w14:paraId="041B61F4" w14:textId="77777777" w:rsidR="002F619F" w:rsidRPr="00736344" w:rsidRDefault="002F619F" w:rsidP="002F619F">
      <w:pPr>
        <w:pStyle w:val="ListParagraph"/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t>Abstain: None</w:t>
      </w:r>
    </w:p>
    <w:p w14:paraId="19533EB8" w14:textId="77777777" w:rsidR="00E7511B" w:rsidRPr="002C5861" w:rsidRDefault="00E7511B" w:rsidP="00E7511B">
      <w:pPr>
        <w:pStyle w:val="ListParagraph"/>
        <w:ind w:left="540"/>
        <w:rPr>
          <w:rFonts w:ascii="Book Antiqua" w:hAnsi="Book Antiqua"/>
          <w:b/>
          <w:i/>
        </w:rPr>
      </w:pPr>
    </w:p>
    <w:p w14:paraId="5A8890EE" w14:textId="538FB441" w:rsidR="00E7511B" w:rsidRDefault="00E7511B" w:rsidP="00E7511B">
      <w:pPr>
        <w:rPr>
          <w:rFonts w:ascii="Book Antiqua" w:eastAsia="Libre Baskerville" w:hAnsi="Book Antiqua" w:cs="Libre Baskerville"/>
          <w:b/>
          <w:i/>
          <w:color w:val="000000"/>
        </w:rPr>
      </w:pPr>
    </w:p>
    <w:p w14:paraId="4B952CE6" w14:textId="77777777" w:rsidR="00E7511B" w:rsidRPr="002C5861" w:rsidRDefault="00E7511B" w:rsidP="00E7511B">
      <w:pPr>
        <w:numPr>
          <w:ilvl w:val="0"/>
          <w:numId w:val="3"/>
        </w:numPr>
        <w:rPr>
          <w:rFonts w:ascii="Book Antiqua" w:eastAsia="Libre Baskerville" w:hAnsi="Book Antiqua" w:cs="Libre Baskerville"/>
        </w:rPr>
      </w:pPr>
      <w:r>
        <w:rPr>
          <w:rFonts w:ascii="Book Antiqua" w:eastAsia="Libre Baskerville" w:hAnsi="Book Antiqua" w:cs="Libre Baskerville"/>
          <w:b/>
        </w:rPr>
        <w:t>EAP Update</w:t>
      </w:r>
      <w:r w:rsidRPr="002C5861">
        <w:rPr>
          <w:rFonts w:ascii="Book Antiqua" w:eastAsia="Libre Baskerville" w:hAnsi="Book Antiqua" w:cs="Libre Baskerville"/>
          <w:b/>
        </w:rPr>
        <w:tab/>
      </w:r>
      <w:r w:rsidRPr="002C5861">
        <w:rPr>
          <w:rFonts w:ascii="Book Antiqua" w:eastAsia="Libre Baskerville" w:hAnsi="Book Antiqua" w:cs="Libre Baskerville"/>
          <w:b/>
        </w:rPr>
        <w:tab/>
      </w:r>
      <w:r w:rsidRPr="002C5861">
        <w:rPr>
          <w:rFonts w:ascii="Book Antiqua" w:eastAsia="Libre Baskerville" w:hAnsi="Book Antiqua" w:cs="Libre Baskerville"/>
          <w:b/>
        </w:rPr>
        <w:tab/>
      </w:r>
    </w:p>
    <w:p w14:paraId="34E85B7B" w14:textId="0ECAA1F3" w:rsidR="00E7511B" w:rsidRPr="002C5861" w:rsidRDefault="00E7511B" w:rsidP="00E7511B">
      <w:pPr>
        <w:pStyle w:val="ListParagraph"/>
        <w:ind w:left="540"/>
        <w:rPr>
          <w:rFonts w:ascii="Book Antiqua" w:hAnsi="Book Antiqua"/>
        </w:rPr>
      </w:pPr>
      <w:r w:rsidRPr="002C5861">
        <w:rPr>
          <w:rFonts w:ascii="Book Antiqua" w:hAnsi="Book Antiqua"/>
        </w:rPr>
        <w:t xml:space="preserve">The Executive Director </w:t>
      </w:r>
      <w:r>
        <w:rPr>
          <w:rFonts w:ascii="Book Antiqua" w:hAnsi="Book Antiqua"/>
        </w:rPr>
        <w:t>review</w:t>
      </w:r>
      <w:r w:rsidR="002F619F">
        <w:rPr>
          <w:rFonts w:ascii="Book Antiqua" w:hAnsi="Book Antiqua"/>
        </w:rPr>
        <w:t>ed</w:t>
      </w:r>
      <w:r>
        <w:rPr>
          <w:rFonts w:ascii="Book Antiqua" w:hAnsi="Book Antiqua"/>
        </w:rPr>
        <w:t xml:space="preserve"> the utilization of the EAP with the Executive Committee.</w:t>
      </w:r>
      <w:r w:rsidRPr="002C5861">
        <w:rPr>
          <w:rFonts w:ascii="Book Antiqua" w:hAnsi="Book Antiqua"/>
        </w:rPr>
        <w:t xml:space="preserve"> </w:t>
      </w:r>
    </w:p>
    <w:p w14:paraId="146DA59F" w14:textId="77777777" w:rsidR="00E7511B" w:rsidRDefault="00E7511B" w:rsidP="00E7511B">
      <w:pPr>
        <w:pStyle w:val="ListParagraph"/>
        <w:ind w:left="540"/>
        <w:rPr>
          <w:rFonts w:ascii="Book Antiqua" w:hAnsi="Book Antiqua"/>
          <w:b/>
          <w:i/>
        </w:rPr>
      </w:pPr>
    </w:p>
    <w:p w14:paraId="4D778CB1" w14:textId="77777777" w:rsidR="00E7511B" w:rsidRDefault="00E7511B" w:rsidP="00E7511B">
      <w:pPr>
        <w:pStyle w:val="ListParagraph"/>
        <w:ind w:left="540"/>
        <w:rPr>
          <w:rFonts w:ascii="Book Antiqua" w:hAnsi="Book Antiqua"/>
          <w:b/>
          <w:i/>
        </w:rPr>
      </w:pPr>
    </w:p>
    <w:p w14:paraId="7E5D4A86" w14:textId="77777777" w:rsidR="00E7511B" w:rsidRPr="002C5861" w:rsidRDefault="00E7511B" w:rsidP="00E7511B">
      <w:pPr>
        <w:numPr>
          <w:ilvl w:val="0"/>
          <w:numId w:val="3"/>
        </w:numPr>
        <w:rPr>
          <w:rFonts w:ascii="Book Antiqua" w:eastAsia="Libre Baskerville" w:hAnsi="Book Antiqua" w:cs="Libre Baskerville"/>
        </w:rPr>
      </w:pPr>
      <w:r>
        <w:rPr>
          <w:rFonts w:ascii="Book Antiqua" w:eastAsia="Libre Baskerville" w:hAnsi="Book Antiqua" w:cs="Libre Baskerville"/>
          <w:b/>
        </w:rPr>
        <w:t>Official Change to Invoicing Dates</w:t>
      </w:r>
      <w:r w:rsidRPr="002C5861">
        <w:rPr>
          <w:rFonts w:ascii="Book Antiqua" w:eastAsia="Libre Baskerville" w:hAnsi="Book Antiqua" w:cs="Libre Baskerville"/>
          <w:b/>
        </w:rPr>
        <w:tab/>
      </w:r>
      <w:r w:rsidRPr="002C5861">
        <w:rPr>
          <w:rFonts w:ascii="Book Antiqua" w:eastAsia="Libre Baskerville" w:hAnsi="Book Antiqua" w:cs="Libre Baskerville"/>
          <w:b/>
        </w:rPr>
        <w:tab/>
      </w:r>
    </w:p>
    <w:p w14:paraId="5C00E9EB" w14:textId="12975958" w:rsidR="00E7511B" w:rsidRPr="002C5861" w:rsidRDefault="00E7511B" w:rsidP="00E7511B">
      <w:pPr>
        <w:pStyle w:val="ListParagraph"/>
        <w:ind w:left="540"/>
        <w:rPr>
          <w:rFonts w:ascii="Book Antiqua" w:hAnsi="Book Antiqua"/>
        </w:rPr>
      </w:pPr>
      <w:r w:rsidRPr="002C5861">
        <w:rPr>
          <w:rFonts w:ascii="Book Antiqua" w:hAnsi="Book Antiqua"/>
        </w:rPr>
        <w:t xml:space="preserve">The Executive Director </w:t>
      </w:r>
      <w:r>
        <w:rPr>
          <w:rFonts w:ascii="Book Antiqua" w:hAnsi="Book Antiqua"/>
        </w:rPr>
        <w:t>review</w:t>
      </w:r>
      <w:r w:rsidR="002F619F">
        <w:rPr>
          <w:rFonts w:ascii="Book Antiqua" w:hAnsi="Book Antiqua"/>
        </w:rPr>
        <w:t>ed</w:t>
      </w:r>
      <w:r>
        <w:rPr>
          <w:rFonts w:ascii="Book Antiqua" w:hAnsi="Book Antiqua"/>
        </w:rPr>
        <w:t xml:space="preserve"> the change to invoicing dates with the Executive Committee</w:t>
      </w:r>
      <w:r w:rsidR="002F619F">
        <w:rPr>
          <w:rFonts w:ascii="Book Antiqua" w:hAnsi="Book Antiqua"/>
        </w:rPr>
        <w:t xml:space="preserve"> to correspond with property taxes.</w:t>
      </w:r>
    </w:p>
    <w:p w14:paraId="07278A90" w14:textId="2B514EF7" w:rsidR="002F619F" w:rsidRPr="00736344" w:rsidRDefault="002F619F" w:rsidP="002F619F">
      <w:pPr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t xml:space="preserve">It was moved by Kevin Collins and seconded by </w:t>
      </w:r>
      <w:r>
        <w:rPr>
          <w:rFonts w:ascii="Book Antiqua" w:hAnsi="Book Antiqua"/>
        </w:rPr>
        <w:t>Jackie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Kim</w:t>
      </w:r>
      <w:r w:rsidRPr="00736344">
        <w:rPr>
          <w:rFonts w:ascii="Book Antiqua" w:hAnsi="Book Antiqua"/>
        </w:rPr>
        <w:t xml:space="preserve"> to recommend approval of the </w:t>
      </w:r>
      <w:r>
        <w:rPr>
          <w:rFonts w:ascii="Book Antiqua" w:hAnsi="Book Antiqua"/>
        </w:rPr>
        <w:t>invoicing dates</w:t>
      </w:r>
      <w:r>
        <w:rPr>
          <w:rFonts w:ascii="Book Antiqua" w:hAnsi="Book Antiqua"/>
        </w:rPr>
        <w:t xml:space="preserve"> </w:t>
      </w:r>
      <w:r w:rsidRPr="00736344">
        <w:rPr>
          <w:rFonts w:ascii="Book Antiqua" w:hAnsi="Book Antiqua"/>
        </w:rPr>
        <w:t>to the Full Board.</w:t>
      </w:r>
    </w:p>
    <w:p w14:paraId="12FB690B" w14:textId="77777777" w:rsidR="002F619F" w:rsidRPr="00736344" w:rsidRDefault="002F619F" w:rsidP="002F619F">
      <w:pPr>
        <w:pStyle w:val="ListParagraph"/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t>Ayes: Heldman, Clark, Kim, Collins</w:t>
      </w:r>
    </w:p>
    <w:p w14:paraId="51F97D59" w14:textId="77777777" w:rsidR="002F619F" w:rsidRPr="00736344" w:rsidRDefault="002F619F" w:rsidP="002F619F">
      <w:pPr>
        <w:pStyle w:val="ListParagraph"/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t>Nays: None</w:t>
      </w:r>
    </w:p>
    <w:p w14:paraId="6B4A9B91" w14:textId="77777777" w:rsidR="002F619F" w:rsidRPr="00736344" w:rsidRDefault="002F619F" w:rsidP="002F619F">
      <w:pPr>
        <w:pStyle w:val="ListParagraph"/>
        <w:ind w:left="540"/>
        <w:rPr>
          <w:rFonts w:ascii="Book Antiqua" w:hAnsi="Book Antiqua"/>
        </w:rPr>
      </w:pPr>
      <w:r w:rsidRPr="00736344">
        <w:rPr>
          <w:rFonts w:ascii="Book Antiqua" w:hAnsi="Book Antiqua"/>
        </w:rPr>
        <w:t>Abstain: None</w:t>
      </w:r>
    </w:p>
    <w:p w14:paraId="4B02F59C" w14:textId="77777777" w:rsidR="00E7511B" w:rsidRDefault="00E7511B" w:rsidP="00E7511B">
      <w:pPr>
        <w:rPr>
          <w:rFonts w:ascii="Book Antiqua" w:eastAsia="Libre Baskerville" w:hAnsi="Book Antiqua" w:cs="Libre Baskerville"/>
          <w:b/>
          <w:i/>
          <w:color w:val="000000"/>
        </w:rPr>
      </w:pPr>
    </w:p>
    <w:p w14:paraId="7C4F7808" w14:textId="694F160C" w:rsidR="00E7511B" w:rsidRDefault="00E7511B" w:rsidP="00E7511B">
      <w:pPr>
        <w:rPr>
          <w:rFonts w:ascii="Book Antiqua" w:eastAsia="Libre Baskerville" w:hAnsi="Book Antiqua" w:cs="Libre Baskerville"/>
          <w:b/>
          <w:i/>
          <w:color w:val="000000"/>
        </w:rPr>
      </w:pPr>
    </w:p>
    <w:p w14:paraId="1A0DACAB" w14:textId="19A5DB97" w:rsidR="002F619F" w:rsidRDefault="002F619F" w:rsidP="00E7511B">
      <w:pPr>
        <w:rPr>
          <w:rFonts w:ascii="Book Antiqua" w:eastAsia="Libre Baskerville" w:hAnsi="Book Antiqua" w:cs="Libre Baskerville"/>
          <w:b/>
          <w:i/>
          <w:color w:val="000000"/>
        </w:rPr>
      </w:pPr>
    </w:p>
    <w:p w14:paraId="0AE5DD91" w14:textId="2F71AF83" w:rsidR="002F619F" w:rsidRDefault="002F619F" w:rsidP="00E7511B">
      <w:pPr>
        <w:rPr>
          <w:rFonts w:ascii="Book Antiqua" w:eastAsia="Libre Baskerville" w:hAnsi="Book Antiqua" w:cs="Libre Baskerville"/>
          <w:b/>
          <w:i/>
          <w:color w:val="000000"/>
        </w:rPr>
      </w:pPr>
    </w:p>
    <w:p w14:paraId="3766F208" w14:textId="77777777" w:rsidR="002F619F" w:rsidRDefault="002F619F" w:rsidP="00E7511B">
      <w:pPr>
        <w:rPr>
          <w:rFonts w:ascii="Book Antiqua" w:eastAsia="Libre Baskerville" w:hAnsi="Book Antiqua" w:cs="Libre Baskerville"/>
          <w:b/>
          <w:i/>
          <w:color w:val="000000"/>
        </w:rPr>
      </w:pPr>
    </w:p>
    <w:p w14:paraId="6A6486CE" w14:textId="6987081F" w:rsidR="009E79DB" w:rsidRPr="00AF29DC" w:rsidRDefault="00DF102D" w:rsidP="00E7511B">
      <w:pPr>
        <w:ind w:firstLine="540"/>
        <w:rPr>
          <w:rFonts w:ascii="Book Antiqua" w:eastAsia="Libre Baskerville" w:hAnsi="Book Antiqua" w:cs="Libre Baskerville"/>
          <w:b/>
          <w:sz w:val="28"/>
          <w:szCs w:val="28"/>
          <w:u w:val="single"/>
        </w:rPr>
      </w:pPr>
      <w:r w:rsidRPr="00AF29DC">
        <w:rPr>
          <w:rFonts w:ascii="Book Antiqua" w:eastAsia="Libre Baskerville" w:hAnsi="Book Antiqua" w:cs="Libre Baskerville"/>
          <w:b/>
          <w:sz w:val="28"/>
          <w:szCs w:val="28"/>
          <w:u w:val="single"/>
        </w:rPr>
        <w:lastRenderedPageBreak/>
        <w:t>Dental</w:t>
      </w:r>
    </w:p>
    <w:p w14:paraId="2D94894B" w14:textId="168203A5" w:rsidR="009E79DB" w:rsidRDefault="009E79DB">
      <w:pPr>
        <w:ind w:left="540"/>
        <w:rPr>
          <w:rFonts w:ascii="Book Antiqua" w:eastAsia="Libre Baskerville" w:hAnsi="Book Antiqua" w:cs="Libre Baskerville"/>
          <w:b/>
          <w:sz w:val="28"/>
          <w:szCs w:val="28"/>
          <w:u w:val="single"/>
        </w:rPr>
      </w:pPr>
    </w:p>
    <w:p w14:paraId="14D285B2" w14:textId="77777777" w:rsidR="007E24D3" w:rsidRPr="00AF29DC" w:rsidRDefault="007E24D3">
      <w:pPr>
        <w:ind w:left="540"/>
        <w:rPr>
          <w:rFonts w:ascii="Book Antiqua" w:eastAsia="Libre Baskerville" w:hAnsi="Book Antiqua" w:cs="Libre Baskerville"/>
          <w:b/>
          <w:sz w:val="28"/>
          <w:szCs w:val="28"/>
          <w:u w:val="single"/>
        </w:rPr>
      </w:pPr>
    </w:p>
    <w:p w14:paraId="3663D0C6" w14:textId="22696955" w:rsidR="009E79DB" w:rsidRPr="00AF29DC" w:rsidRDefault="00DF102D">
      <w:pPr>
        <w:numPr>
          <w:ilvl w:val="0"/>
          <w:numId w:val="3"/>
        </w:numPr>
        <w:rPr>
          <w:rFonts w:ascii="Book Antiqua" w:eastAsia="Libre Baskerville" w:hAnsi="Book Antiqua" w:cs="Libre Baskerville"/>
        </w:rPr>
      </w:pPr>
      <w:r w:rsidRPr="00AF29DC">
        <w:rPr>
          <w:rFonts w:ascii="Book Antiqua" w:eastAsia="Libre Baskerville" w:hAnsi="Book Antiqua" w:cs="Libre Baskerville"/>
          <w:b/>
        </w:rPr>
        <w:t>Dental Rates 202</w:t>
      </w:r>
      <w:r w:rsidR="00AF29DC">
        <w:rPr>
          <w:rFonts w:ascii="Book Antiqua" w:eastAsia="Libre Baskerville" w:hAnsi="Book Antiqua" w:cs="Libre Baskerville"/>
          <w:b/>
        </w:rPr>
        <w:t>1</w:t>
      </w:r>
      <w:r w:rsidRPr="00AF29DC">
        <w:rPr>
          <w:rFonts w:ascii="Book Antiqua" w:eastAsia="Libre Baskerville" w:hAnsi="Book Antiqua" w:cs="Libre Baskerville"/>
          <w:b/>
        </w:rPr>
        <w:t>/202</w:t>
      </w:r>
      <w:r w:rsidR="00AF29DC">
        <w:rPr>
          <w:rFonts w:ascii="Book Antiqua" w:eastAsia="Libre Baskerville" w:hAnsi="Book Antiqua" w:cs="Libre Baskerville"/>
          <w:b/>
        </w:rPr>
        <w:t>2</w:t>
      </w:r>
    </w:p>
    <w:p w14:paraId="12E5DAB4" w14:textId="7C2A3304" w:rsidR="002556E5" w:rsidRPr="002556E5" w:rsidRDefault="002556E5" w:rsidP="002556E5">
      <w:pPr>
        <w:pStyle w:val="ListParagraph"/>
        <w:ind w:left="540"/>
        <w:rPr>
          <w:rFonts w:ascii="Book Antiqua" w:hAnsi="Book Antiqua"/>
        </w:rPr>
      </w:pPr>
      <w:r w:rsidRPr="002556E5">
        <w:rPr>
          <w:rFonts w:ascii="Book Antiqua" w:hAnsi="Book Antiqua"/>
        </w:rPr>
        <w:t>The Executive Director presented the 202</w:t>
      </w:r>
      <w:r w:rsidRPr="002556E5">
        <w:rPr>
          <w:rFonts w:ascii="Book Antiqua" w:hAnsi="Book Antiqua"/>
        </w:rPr>
        <w:t>1</w:t>
      </w:r>
      <w:r w:rsidRPr="002556E5">
        <w:rPr>
          <w:rFonts w:ascii="Book Antiqua" w:hAnsi="Book Antiqua"/>
        </w:rPr>
        <w:t>/202</w:t>
      </w:r>
      <w:r w:rsidRPr="002556E5">
        <w:rPr>
          <w:rFonts w:ascii="Book Antiqua" w:hAnsi="Book Antiqua"/>
        </w:rPr>
        <w:t>2</w:t>
      </w:r>
      <w:r w:rsidRPr="002556E5">
        <w:rPr>
          <w:rFonts w:ascii="Book Antiqua" w:hAnsi="Book Antiqua"/>
        </w:rPr>
        <w:t xml:space="preserve"> Dental Rate recommendations to the Executive Committee.  The recommendation is for a rate pass for 202</w:t>
      </w:r>
      <w:r>
        <w:rPr>
          <w:rFonts w:ascii="Book Antiqua" w:hAnsi="Book Antiqua"/>
        </w:rPr>
        <w:t>1</w:t>
      </w:r>
      <w:r w:rsidRPr="002556E5">
        <w:rPr>
          <w:rFonts w:ascii="Book Antiqua" w:hAnsi="Book Antiqua"/>
        </w:rPr>
        <w:t>/2</w:t>
      </w:r>
      <w:r>
        <w:rPr>
          <w:rFonts w:ascii="Book Antiqua" w:hAnsi="Book Antiqua"/>
        </w:rPr>
        <w:t>2</w:t>
      </w:r>
      <w:r w:rsidRPr="002556E5">
        <w:rPr>
          <w:rFonts w:ascii="Book Antiqua" w:hAnsi="Book Antiqua"/>
        </w:rPr>
        <w:t>.</w:t>
      </w:r>
    </w:p>
    <w:p w14:paraId="1703EFE1" w14:textId="30961938" w:rsidR="002556E5" w:rsidRPr="002556E5" w:rsidRDefault="002556E5" w:rsidP="002556E5">
      <w:pPr>
        <w:pStyle w:val="ListParagraph"/>
        <w:ind w:left="540"/>
        <w:rPr>
          <w:rFonts w:ascii="Book Antiqua" w:hAnsi="Book Antiqua"/>
        </w:rPr>
      </w:pPr>
      <w:r w:rsidRPr="002556E5">
        <w:rPr>
          <w:rFonts w:ascii="Book Antiqua" w:hAnsi="Book Antiqua"/>
        </w:rPr>
        <w:t xml:space="preserve">It was moved by Kevin Collins and seconded by </w:t>
      </w:r>
      <w:r>
        <w:rPr>
          <w:rFonts w:ascii="Book Antiqua" w:hAnsi="Book Antiqua"/>
        </w:rPr>
        <w:t>Candi Clark</w:t>
      </w:r>
      <w:r w:rsidRPr="002556E5">
        <w:rPr>
          <w:rFonts w:ascii="Book Antiqua" w:hAnsi="Book Antiqua"/>
        </w:rPr>
        <w:t xml:space="preserve"> to recommend approval of Dental Rates to the Full Board.</w:t>
      </w:r>
    </w:p>
    <w:p w14:paraId="11596C0B" w14:textId="77777777" w:rsidR="002556E5" w:rsidRPr="002556E5" w:rsidRDefault="002556E5" w:rsidP="002556E5">
      <w:pPr>
        <w:pStyle w:val="ListParagraph"/>
        <w:ind w:left="540"/>
        <w:rPr>
          <w:rFonts w:ascii="Book Antiqua" w:hAnsi="Book Antiqua"/>
        </w:rPr>
      </w:pPr>
      <w:r w:rsidRPr="002556E5">
        <w:rPr>
          <w:rFonts w:ascii="Book Antiqua" w:hAnsi="Book Antiqua"/>
        </w:rPr>
        <w:t>Ayes: Heldman, Clark, Kim, Collins</w:t>
      </w:r>
    </w:p>
    <w:p w14:paraId="2E929746" w14:textId="77777777" w:rsidR="002556E5" w:rsidRPr="002556E5" w:rsidRDefault="002556E5" w:rsidP="002556E5">
      <w:pPr>
        <w:pStyle w:val="ListParagraph"/>
        <w:ind w:left="540"/>
        <w:rPr>
          <w:rFonts w:ascii="Book Antiqua" w:hAnsi="Book Antiqua"/>
        </w:rPr>
      </w:pPr>
      <w:r w:rsidRPr="002556E5">
        <w:rPr>
          <w:rFonts w:ascii="Book Antiqua" w:hAnsi="Book Antiqua"/>
        </w:rPr>
        <w:t>Nays: None</w:t>
      </w:r>
    </w:p>
    <w:p w14:paraId="48C21186" w14:textId="77777777" w:rsidR="002556E5" w:rsidRPr="002556E5" w:rsidRDefault="002556E5" w:rsidP="002556E5">
      <w:pPr>
        <w:pStyle w:val="ListParagraph"/>
        <w:ind w:left="540"/>
        <w:rPr>
          <w:rFonts w:ascii="Book Antiqua" w:hAnsi="Book Antiqua"/>
        </w:rPr>
      </w:pPr>
      <w:r w:rsidRPr="002556E5">
        <w:rPr>
          <w:rFonts w:ascii="Book Antiqua" w:hAnsi="Book Antiqua"/>
        </w:rPr>
        <w:t>Abstain: None</w:t>
      </w:r>
    </w:p>
    <w:p w14:paraId="66306969" w14:textId="77777777" w:rsidR="009E79DB" w:rsidRPr="00AF29DC" w:rsidRDefault="009E79DB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Book Antiqua" w:eastAsia="Libre Baskerville" w:hAnsi="Book Antiqua" w:cs="Libre Baskerville"/>
          <w:color w:val="000000"/>
        </w:rPr>
      </w:pPr>
    </w:p>
    <w:p w14:paraId="6A48CDF0" w14:textId="77777777" w:rsidR="009E79DB" w:rsidRPr="00AF29DC" w:rsidRDefault="009E79DB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Book Antiqua" w:eastAsia="Libre Baskerville" w:hAnsi="Book Antiqua" w:cs="Libre Baskerville"/>
          <w:b/>
          <w:i/>
          <w:color w:val="000000"/>
        </w:rPr>
      </w:pPr>
    </w:p>
    <w:p w14:paraId="11F8DEA7" w14:textId="138276A0" w:rsidR="002255DA" w:rsidRDefault="002255DA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Libre Baskerville" w:hAnsi="Book Antiqua" w:cs="Libre Baskerville"/>
          <w:b/>
          <w:i/>
        </w:rPr>
      </w:pPr>
    </w:p>
    <w:p w14:paraId="0F0D9652" w14:textId="77777777" w:rsidR="002255DA" w:rsidRPr="00AF29DC" w:rsidRDefault="002255DA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Libre Baskerville" w:hAnsi="Book Antiqua" w:cs="Libre Baskerville"/>
          <w:b/>
          <w:i/>
        </w:rPr>
      </w:pPr>
    </w:p>
    <w:p w14:paraId="64960F12" w14:textId="77777777" w:rsidR="009E79DB" w:rsidRPr="00AF29DC" w:rsidRDefault="009E79DB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Libre Baskerville" w:hAnsi="Book Antiqua" w:cs="Libre Baskerville"/>
          <w:b/>
          <w:i/>
        </w:rPr>
      </w:pPr>
    </w:p>
    <w:p w14:paraId="6BCD05D2" w14:textId="77777777" w:rsidR="009E79DB" w:rsidRPr="00AF29DC" w:rsidRDefault="00DF102D">
      <w:pPr>
        <w:ind w:left="540"/>
        <w:rPr>
          <w:rFonts w:ascii="Book Antiqua" w:eastAsia="Libre Baskerville" w:hAnsi="Book Antiqua" w:cs="Libre Baskerville"/>
          <w:b/>
          <w:sz w:val="28"/>
          <w:szCs w:val="28"/>
          <w:u w:val="single"/>
        </w:rPr>
      </w:pPr>
      <w:r w:rsidRPr="00AF29DC">
        <w:rPr>
          <w:rFonts w:ascii="Book Antiqua" w:eastAsia="Libre Baskerville" w:hAnsi="Book Antiqua" w:cs="Libre Baskerville"/>
          <w:b/>
          <w:sz w:val="28"/>
          <w:szCs w:val="28"/>
          <w:u w:val="single"/>
        </w:rPr>
        <w:t>Vision</w:t>
      </w:r>
    </w:p>
    <w:p w14:paraId="336532CA" w14:textId="4A44DE14" w:rsidR="009E79DB" w:rsidRDefault="009E79DB">
      <w:pPr>
        <w:rPr>
          <w:rFonts w:ascii="Book Antiqua" w:eastAsia="Libre Baskerville" w:hAnsi="Book Antiqua" w:cs="Libre Baskerville"/>
          <w:b/>
          <w:sz w:val="28"/>
          <w:szCs w:val="28"/>
        </w:rPr>
      </w:pPr>
    </w:p>
    <w:p w14:paraId="4F088FD0" w14:textId="77777777" w:rsidR="007E24D3" w:rsidRPr="00AF29DC" w:rsidRDefault="007E24D3">
      <w:pPr>
        <w:rPr>
          <w:rFonts w:ascii="Book Antiqua" w:eastAsia="Libre Baskerville" w:hAnsi="Book Antiqua" w:cs="Libre Baskerville"/>
          <w:b/>
          <w:sz w:val="28"/>
          <w:szCs w:val="28"/>
        </w:rPr>
      </w:pPr>
    </w:p>
    <w:p w14:paraId="4C5A3FA1" w14:textId="6151BD94" w:rsidR="009E79DB" w:rsidRPr="00AF29DC" w:rsidRDefault="00DF102D">
      <w:pPr>
        <w:numPr>
          <w:ilvl w:val="0"/>
          <w:numId w:val="3"/>
        </w:numPr>
        <w:rPr>
          <w:rFonts w:ascii="Book Antiqua" w:eastAsia="Libre Baskerville" w:hAnsi="Book Antiqua" w:cs="Libre Baskerville"/>
        </w:rPr>
      </w:pPr>
      <w:r w:rsidRPr="00AF29DC">
        <w:rPr>
          <w:rFonts w:ascii="Book Antiqua" w:eastAsia="Libre Baskerville" w:hAnsi="Book Antiqua" w:cs="Libre Baskerville"/>
          <w:b/>
        </w:rPr>
        <w:t>Vision Rates 202</w:t>
      </w:r>
      <w:r w:rsidR="00AF29DC">
        <w:rPr>
          <w:rFonts w:ascii="Book Antiqua" w:eastAsia="Libre Baskerville" w:hAnsi="Book Antiqua" w:cs="Libre Baskerville"/>
          <w:b/>
        </w:rPr>
        <w:t>1</w:t>
      </w:r>
      <w:r w:rsidRPr="00AF29DC">
        <w:rPr>
          <w:rFonts w:ascii="Book Antiqua" w:eastAsia="Libre Baskerville" w:hAnsi="Book Antiqua" w:cs="Libre Baskerville"/>
          <w:b/>
        </w:rPr>
        <w:t>/202</w:t>
      </w:r>
      <w:r w:rsidR="00AF29DC">
        <w:rPr>
          <w:rFonts w:ascii="Book Antiqua" w:eastAsia="Libre Baskerville" w:hAnsi="Book Antiqua" w:cs="Libre Baskerville"/>
          <w:b/>
        </w:rPr>
        <w:t>2</w:t>
      </w:r>
    </w:p>
    <w:p w14:paraId="02D83658" w14:textId="5B7A0FA8" w:rsidR="002556E5" w:rsidRPr="002556E5" w:rsidRDefault="002556E5" w:rsidP="002556E5">
      <w:pPr>
        <w:pStyle w:val="ListParagraph"/>
        <w:ind w:left="540"/>
        <w:rPr>
          <w:rFonts w:ascii="Book Antiqua" w:hAnsi="Book Antiqua"/>
        </w:rPr>
      </w:pPr>
      <w:r w:rsidRPr="002556E5">
        <w:rPr>
          <w:rFonts w:ascii="Book Antiqua" w:hAnsi="Book Antiqua"/>
        </w:rPr>
        <w:t>The Executive Director presented the 202</w:t>
      </w:r>
      <w:r>
        <w:rPr>
          <w:rFonts w:ascii="Book Antiqua" w:hAnsi="Book Antiqua"/>
        </w:rPr>
        <w:t>1</w:t>
      </w:r>
      <w:r w:rsidRPr="002556E5">
        <w:rPr>
          <w:rFonts w:ascii="Book Antiqua" w:hAnsi="Book Antiqua"/>
        </w:rPr>
        <w:t>/2</w:t>
      </w:r>
      <w:r>
        <w:rPr>
          <w:rFonts w:ascii="Book Antiqua" w:hAnsi="Book Antiqua"/>
        </w:rPr>
        <w:t>2</w:t>
      </w:r>
      <w:r w:rsidRPr="002556E5">
        <w:rPr>
          <w:rFonts w:ascii="Book Antiqua" w:hAnsi="Book Antiqua"/>
        </w:rPr>
        <w:t xml:space="preserve"> Vision rates with a recommendation </w:t>
      </w:r>
      <w:r>
        <w:rPr>
          <w:rFonts w:ascii="Book Antiqua" w:hAnsi="Book Antiqua"/>
        </w:rPr>
        <w:t>of</w:t>
      </w:r>
      <w:r w:rsidRPr="002556E5">
        <w:rPr>
          <w:rFonts w:ascii="Book Antiqua" w:hAnsi="Book Antiqua"/>
        </w:rPr>
        <w:t xml:space="preserve"> a flat renewal</w:t>
      </w:r>
      <w:r>
        <w:rPr>
          <w:rFonts w:ascii="Book Antiqua" w:hAnsi="Book Antiqua"/>
        </w:rPr>
        <w:t>.</w:t>
      </w:r>
    </w:p>
    <w:p w14:paraId="3BA977DB" w14:textId="7CD9ECD2" w:rsidR="002556E5" w:rsidRPr="002556E5" w:rsidRDefault="002556E5" w:rsidP="002556E5">
      <w:pPr>
        <w:pStyle w:val="ListParagraph"/>
        <w:ind w:left="540"/>
        <w:rPr>
          <w:rFonts w:ascii="Book Antiqua" w:hAnsi="Book Antiqua"/>
        </w:rPr>
      </w:pPr>
      <w:r w:rsidRPr="002556E5">
        <w:rPr>
          <w:rFonts w:ascii="Book Antiqua" w:hAnsi="Book Antiqua"/>
        </w:rPr>
        <w:t xml:space="preserve">It was moved by </w:t>
      </w:r>
      <w:r w:rsidR="00866EC6">
        <w:rPr>
          <w:rFonts w:ascii="Book Antiqua" w:hAnsi="Book Antiqua"/>
        </w:rPr>
        <w:t>Kevin Collins</w:t>
      </w:r>
      <w:r w:rsidRPr="002556E5">
        <w:rPr>
          <w:rFonts w:ascii="Book Antiqua" w:hAnsi="Book Antiqua"/>
        </w:rPr>
        <w:t xml:space="preserve"> and seconded by </w:t>
      </w:r>
      <w:r w:rsidR="00866EC6">
        <w:rPr>
          <w:rFonts w:ascii="Book Antiqua" w:hAnsi="Book Antiqua"/>
        </w:rPr>
        <w:t>Jackie Kim</w:t>
      </w:r>
      <w:r w:rsidRPr="002556E5">
        <w:rPr>
          <w:rFonts w:ascii="Book Antiqua" w:hAnsi="Book Antiqua"/>
        </w:rPr>
        <w:t xml:space="preserve"> to recommend approval of the Vision rates as presented to the Full Board.</w:t>
      </w:r>
    </w:p>
    <w:p w14:paraId="0E11280C" w14:textId="77777777" w:rsidR="002556E5" w:rsidRPr="002556E5" w:rsidRDefault="002556E5" w:rsidP="002556E5">
      <w:pPr>
        <w:pStyle w:val="ListParagraph"/>
        <w:ind w:left="540"/>
        <w:rPr>
          <w:rFonts w:ascii="Book Antiqua" w:hAnsi="Book Antiqua"/>
        </w:rPr>
      </w:pPr>
      <w:r w:rsidRPr="002556E5">
        <w:rPr>
          <w:rFonts w:ascii="Book Antiqua" w:hAnsi="Book Antiqua"/>
        </w:rPr>
        <w:t>Ayes: Heldman, Clark, Kim, Collins</w:t>
      </w:r>
    </w:p>
    <w:p w14:paraId="433A1DA4" w14:textId="77777777" w:rsidR="002556E5" w:rsidRPr="002556E5" w:rsidRDefault="002556E5" w:rsidP="002556E5">
      <w:pPr>
        <w:pStyle w:val="ListParagraph"/>
        <w:ind w:left="540"/>
        <w:rPr>
          <w:rFonts w:ascii="Book Antiqua" w:hAnsi="Book Antiqua"/>
        </w:rPr>
      </w:pPr>
      <w:r w:rsidRPr="002556E5">
        <w:rPr>
          <w:rFonts w:ascii="Book Antiqua" w:hAnsi="Book Antiqua"/>
        </w:rPr>
        <w:t>Nays: None</w:t>
      </w:r>
    </w:p>
    <w:p w14:paraId="278FE8C8" w14:textId="77777777" w:rsidR="002556E5" w:rsidRPr="002556E5" w:rsidRDefault="002556E5" w:rsidP="002556E5">
      <w:pPr>
        <w:pStyle w:val="ListParagraph"/>
        <w:ind w:left="540"/>
        <w:rPr>
          <w:rFonts w:ascii="Book Antiqua" w:hAnsi="Book Antiqua"/>
        </w:rPr>
      </w:pPr>
      <w:r w:rsidRPr="002556E5">
        <w:rPr>
          <w:rFonts w:ascii="Book Antiqua" w:hAnsi="Book Antiqua"/>
        </w:rPr>
        <w:t>Abstain: None</w:t>
      </w:r>
    </w:p>
    <w:p w14:paraId="3CF817C3" w14:textId="77777777" w:rsidR="009E79DB" w:rsidRPr="00AF29DC" w:rsidRDefault="009E79DB">
      <w:pPr>
        <w:rPr>
          <w:rFonts w:ascii="Book Antiqua" w:eastAsia="Libre Baskerville" w:hAnsi="Book Antiqua" w:cs="Libre Baskerville"/>
          <w:b/>
          <w:i/>
          <w:sz w:val="28"/>
          <w:szCs w:val="28"/>
        </w:rPr>
      </w:pPr>
    </w:p>
    <w:p w14:paraId="6490801D" w14:textId="77777777" w:rsidR="007B3E24" w:rsidRPr="00AF29DC" w:rsidRDefault="007B3E24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Book Antiqua" w:eastAsia="Libre Baskerville" w:hAnsi="Book Antiqua" w:cs="Libre Baskerville"/>
          <w:b/>
          <w:i/>
          <w:color w:val="000000"/>
          <w:sz w:val="28"/>
          <w:szCs w:val="28"/>
        </w:rPr>
      </w:pPr>
    </w:p>
    <w:p w14:paraId="655426BF" w14:textId="77777777" w:rsidR="009E79DB" w:rsidRPr="00AF29DC" w:rsidRDefault="009E79DB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Book Antiqua" w:eastAsia="Libre Baskerville" w:hAnsi="Book Antiqua" w:cs="Libre Baskerville"/>
          <w:b/>
          <w:i/>
          <w:color w:val="000000"/>
          <w:sz w:val="28"/>
          <w:szCs w:val="28"/>
        </w:rPr>
      </w:pPr>
    </w:p>
    <w:p w14:paraId="685F6B0A" w14:textId="6B5FAC58" w:rsidR="009E79DB" w:rsidRDefault="00DF102D">
      <w:pPr>
        <w:ind w:left="540"/>
        <w:rPr>
          <w:rFonts w:ascii="Book Antiqua" w:eastAsia="Libre Baskerville" w:hAnsi="Book Antiqua" w:cs="Libre Baskerville"/>
          <w:b/>
          <w:sz w:val="28"/>
          <w:szCs w:val="28"/>
          <w:u w:val="single"/>
        </w:rPr>
      </w:pPr>
      <w:r w:rsidRPr="00AF29DC">
        <w:rPr>
          <w:rFonts w:ascii="Book Antiqua" w:eastAsia="Libre Baskerville" w:hAnsi="Book Antiqua" w:cs="Libre Baskerville"/>
          <w:b/>
          <w:sz w:val="28"/>
          <w:szCs w:val="28"/>
          <w:u w:val="single"/>
        </w:rPr>
        <w:t xml:space="preserve">Property &amp; Liability </w:t>
      </w:r>
    </w:p>
    <w:p w14:paraId="50638C07" w14:textId="77777777" w:rsidR="007E24D3" w:rsidRPr="00AF29DC" w:rsidRDefault="007E24D3">
      <w:pPr>
        <w:ind w:left="540"/>
        <w:rPr>
          <w:rFonts w:ascii="Book Antiqua" w:eastAsia="Libre Baskerville" w:hAnsi="Book Antiqua" w:cs="Libre Baskerville"/>
          <w:b/>
          <w:sz w:val="28"/>
          <w:szCs w:val="28"/>
          <w:u w:val="single"/>
        </w:rPr>
      </w:pPr>
    </w:p>
    <w:p w14:paraId="2F9A4FED" w14:textId="77777777" w:rsidR="009E79DB" w:rsidRPr="00AF29DC" w:rsidRDefault="009E79DB">
      <w:pPr>
        <w:rPr>
          <w:rFonts w:ascii="Book Antiqua" w:eastAsia="Libre Baskerville" w:hAnsi="Book Antiqua" w:cs="Libre Baskerville"/>
        </w:rPr>
      </w:pPr>
    </w:p>
    <w:p w14:paraId="4DF90326" w14:textId="7F2355DC" w:rsidR="009E79DB" w:rsidRPr="00AF29DC" w:rsidRDefault="00DF102D">
      <w:pPr>
        <w:numPr>
          <w:ilvl w:val="0"/>
          <w:numId w:val="3"/>
        </w:numPr>
        <w:rPr>
          <w:rFonts w:ascii="Book Antiqua" w:eastAsia="Libre Baskerville" w:hAnsi="Book Antiqua" w:cs="Libre Baskerville"/>
        </w:rPr>
      </w:pPr>
      <w:r w:rsidRPr="00AF29DC">
        <w:rPr>
          <w:rFonts w:ascii="Book Antiqua" w:eastAsia="Libre Baskerville" w:hAnsi="Book Antiqua" w:cs="Libre Baskerville"/>
          <w:b/>
        </w:rPr>
        <w:t>Property &amp; Liability Rates 202</w:t>
      </w:r>
      <w:r w:rsidR="00AF29DC">
        <w:rPr>
          <w:rFonts w:ascii="Book Antiqua" w:eastAsia="Libre Baskerville" w:hAnsi="Book Antiqua" w:cs="Libre Baskerville"/>
          <w:b/>
        </w:rPr>
        <w:t>1</w:t>
      </w:r>
      <w:r w:rsidRPr="00AF29DC">
        <w:rPr>
          <w:rFonts w:ascii="Book Antiqua" w:eastAsia="Libre Baskerville" w:hAnsi="Book Antiqua" w:cs="Libre Baskerville"/>
          <w:b/>
        </w:rPr>
        <w:t>/202</w:t>
      </w:r>
      <w:r w:rsidR="00AF29DC">
        <w:rPr>
          <w:rFonts w:ascii="Book Antiqua" w:eastAsia="Libre Baskerville" w:hAnsi="Book Antiqua" w:cs="Libre Baskerville"/>
          <w:b/>
        </w:rPr>
        <w:t>2</w:t>
      </w:r>
    </w:p>
    <w:p w14:paraId="483C6AFA" w14:textId="61E541E4" w:rsidR="009E79DB" w:rsidRDefault="00866EC6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Baskerville Old Face" w:hAnsi="Baskerville Old Face"/>
        </w:rPr>
      </w:pPr>
      <w:r w:rsidRPr="00EB3124">
        <w:rPr>
          <w:rFonts w:ascii="Baskerville Old Face" w:hAnsi="Baskerville Old Face"/>
        </w:rPr>
        <w:t>The Executive Director presented the 20</w:t>
      </w:r>
      <w:r>
        <w:rPr>
          <w:rFonts w:ascii="Baskerville Old Face" w:hAnsi="Baskerville Old Face"/>
        </w:rPr>
        <w:t>2</w:t>
      </w:r>
      <w:r>
        <w:rPr>
          <w:rFonts w:ascii="Baskerville Old Face" w:hAnsi="Baskerville Old Face"/>
        </w:rPr>
        <w:t>1</w:t>
      </w:r>
      <w:r w:rsidRPr="00EB3124">
        <w:rPr>
          <w:rFonts w:ascii="Baskerville Old Face" w:hAnsi="Baskerville Old Face"/>
        </w:rPr>
        <w:t>/2</w:t>
      </w:r>
      <w:r>
        <w:rPr>
          <w:rFonts w:ascii="Baskerville Old Face" w:hAnsi="Baskerville Old Face"/>
        </w:rPr>
        <w:t>2</w:t>
      </w:r>
      <w:r w:rsidRPr="00EB3124">
        <w:rPr>
          <w:rFonts w:ascii="Baskerville Old Face" w:hAnsi="Baskerville Old Face"/>
        </w:rPr>
        <w:t xml:space="preserve"> Property and Liability rates</w:t>
      </w:r>
      <w:r>
        <w:rPr>
          <w:rFonts w:ascii="Baskerville Old Face" w:hAnsi="Baskerville Old Face"/>
        </w:rPr>
        <w:t>.</w:t>
      </w:r>
    </w:p>
    <w:p w14:paraId="35BA908B" w14:textId="6CB07EE1" w:rsidR="00866EC6" w:rsidRPr="00EB3124" w:rsidRDefault="00866EC6" w:rsidP="00866EC6">
      <w:pPr>
        <w:pStyle w:val="ListParagraph"/>
        <w:ind w:left="540"/>
        <w:rPr>
          <w:rFonts w:ascii="Baskerville Old Face" w:hAnsi="Baskerville Old Face"/>
        </w:rPr>
      </w:pPr>
      <w:r w:rsidRPr="00EB3124">
        <w:rPr>
          <w:rFonts w:ascii="Baskerville Old Face" w:hAnsi="Baskerville Old Face"/>
        </w:rPr>
        <w:t xml:space="preserve">It was moved by </w:t>
      </w:r>
      <w:r>
        <w:rPr>
          <w:rFonts w:ascii="Baskerville Old Face" w:hAnsi="Baskerville Old Face"/>
        </w:rPr>
        <w:t>Jackie Kim</w:t>
      </w:r>
      <w:r w:rsidRPr="00EB3124">
        <w:rPr>
          <w:rFonts w:ascii="Baskerville Old Face" w:hAnsi="Baskerville Old Face"/>
        </w:rPr>
        <w:t xml:space="preserve"> and seconded by </w:t>
      </w:r>
      <w:r>
        <w:rPr>
          <w:rFonts w:ascii="Baskerville Old Face" w:hAnsi="Baskerville Old Face"/>
        </w:rPr>
        <w:t>Kevin Collins</w:t>
      </w:r>
      <w:r w:rsidRPr="00EB3124">
        <w:rPr>
          <w:rFonts w:ascii="Baskerville Old Face" w:hAnsi="Baskerville Old Face"/>
        </w:rPr>
        <w:t xml:space="preserve"> to recommend approval of the Property &amp; Liability rates as presented to the Full Board.</w:t>
      </w:r>
    </w:p>
    <w:p w14:paraId="5147EA41" w14:textId="77777777" w:rsidR="00866EC6" w:rsidRPr="00BD02A7" w:rsidRDefault="00866EC6" w:rsidP="00866EC6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Ayes: Heldman, Kinder, Kim, Battle, Collins</w:t>
      </w:r>
    </w:p>
    <w:p w14:paraId="4EF29D93" w14:textId="77777777" w:rsidR="00866EC6" w:rsidRPr="00BD02A7" w:rsidRDefault="00866EC6" w:rsidP="00866EC6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Nays: None</w:t>
      </w:r>
    </w:p>
    <w:p w14:paraId="4C93E1B3" w14:textId="77777777" w:rsidR="00866EC6" w:rsidRPr="00E469EB" w:rsidRDefault="00866EC6" w:rsidP="00866EC6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Abstain: None</w:t>
      </w:r>
    </w:p>
    <w:p w14:paraId="331DB779" w14:textId="16146929" w:rsidR="00866EC6" w:rsidRDefault="00866EC6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Baskerville Old Face" w:hAnsi="Baskerville Old Face"/>
        </w:rPr>
      </w:pPr>
    </w:p>
    <w:p w14:paraId="28131952" w14:textId="77777777" w:rsidR="00866EC6" w:rsidRPr="00AF29DC" w:rsidRDefault="00866EC6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Book Antiqua" w:eastAsia="Libre Baskerville" w:hAnsi="Book Antiqua" w:cs="Libre Baskerville"/>
          <w:b/>
          <w:i/>
        </w:rPr>
      </w:pPr>
    </w:p>
    <w:p w14:paraId="50E0E6BE" w14:textId="77777777" w:rsidR="009E79DB" w:rsidRPr="00AF29DC" w:rsidRDefault="009E79DB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Book Antiqua" w:eastAsia="Libre Baskerville" w:hAnsi="Book Antiqua" w:cs="Libre Baskerville"/>
          <w:b/>
          <w:i/>
        </w:rPr>
      </w:pPr>
    </w:p>
    <w:p w14:paraId="5F00DACB" w14:textId="77777777" w:rsidR="009E79DB" w:rsidRPr="00AF29DC" w:rsidRDefault="00DF102D">
      <w:pPr>
        <w:numPr>
          <w:ilvl w:val="0"/>
          <w:numId w:val="3"/>
        </w:numPr>
        <w:rPr>
          <w:rFonts w:ascii="Book Antiqua" w:eastAsia="Libre Baskerville" w:hAnsi="Book Antiqua" w:cs="Libre Baskerville"/>
        </w:rPr>
      </w:pPr>
      <w:r w:rsidRPr="00AF29DC">
        <w:rPr>
          <w:rFonts w:ascii="Book Antiqua" w:eastAsia="Libre Baskerville" w:hAnsi="Book Antiqua" w:cs="Libre Baskerville"/>
          <w:b/>
        </w:rPr>
        <w:t>PLCA Agreement Renewal</w:t>
      </w:r>
      <w:r w:rsidRPr="00AF29DC">
        <w:rPr>
          <w:rFonts w:ascii="Book Antiqua" w:eastAsia="Libre Baskerville" w:hAnsi="Book Antiqua" w:cs="Libre Baskerville"/>
          <w:b/>
        </w:rPr>
        <w:tab/>
      </w:r>
      <w:r w:rsidRPr="00AF29DC">
        <w:rPr>
          <w:rFonts w:ascii="Book Antiqua" w:eastAsia="Libre Baskerville" w:hAnsi="Book Antiqua" w:cs="Libre Baskerville"/>
          <w:b/>
        </w:rPr>
        <w:tab/>
      </w:r>
      <w:r w:rsidRPr="00AF29DC">
        <w:rPr>
          <w:rFonts w:ascii="Book Antiqua" w:eastAsia="Libre Baskerville" w:hAnsi="Book Antiqua" w:cs="Libre Baskerville"/>
          <w:b/>
        </w:rPr>
        <w:tab/>
      </w:r>
      <w:r w:rsidRPr="00AF29DC">
        <w:rPr>
          <w:rFonts w:ascii="Book Antiqua" w:eastAsia="Libre Baskerville" w:hAnsi="Book Antiqua" w:cs="Libre Baskerville"/>
          <w:b/>
        </w:rPr>
        <w:tab/>
      </w:r>
      <w:r w:rsidRPr="00AF29DC">
        <w:rPr>
          <w:rFonts w:ascii="Book Antiqua" w:eastAsia="Libre Baskerville" w:hAnsi="Book Antiqua" w:cs="Libre Baskerville"/>
          <w:b/>
        </w:rPr>
        <w:tab/>
      </w:r>
    </w:p>
    <w:p w14:paraId="1D3216D4" w14:textId="77777777" w:rsidR="00866EC6" w:rsidRPr="00960C00" w:rsidRDefault="00866EC6" w:rsidP="00866EC6">
      <w:pPr>
        <w:pStyle w:val="ListParagraph"/>
        <w:ind w:left="540"/>
        <w:rPr>
          <w:rFonts w:ascii="Baskerville Old Face" w:hAnsi="Baskerville Old Face"/>
        </w:rPr>
      </w:pPr>
      <w:r w:rsidRPr="00960C00">
        <w:rPr>
          <w:rFonts w:ascii="Baskerville Old Face" w:hAnsi="Baskerville Old Face"/>
        </w:rPr>
        <w:lastRenderedPageBreak/>
        <w:t>The Executive Director reviewed the amendment for Property and Casualty Claims Administration Services.</w:t>
      </w:r>
    </w:p>
    <w:p w14:paraId="25A293B7" w14:textId="1302DAE2" w:rsidR="00866EC6" w:rsidRPr="00D26F5F" w:rsidRDefault="00866EC6" w:rsidP="00866EC6">
      <w:pPr>
        <w:pStyle w:val="ListParagraph"/>
        <w:ind w:left="540"/>
        <w:rPr>
          <w:rFonts w:ascii="Baskerville Old Face" w:hAnsi="Baskerville Old Face"/>
        </w:rPr>
      </w:pPr>
      <w:r w:rsidRPr="00D26F5F">
        <w:rPr>
          <w:rFonts w:ascii="Baskerville Old Face" w:hAnsi="Baskerville Old Face"/>
        </w:rPr>
        <w:t xml:space="preserve">It was moved by </w:t>
      </w:r>
      <w:r>
        <w:rPr>
          <w:rFonts w:ascii="Baskerville Old Face" w:hAnsi="Baskerville Old Face"/>
        </w:rPr>
        <w:t>Candi Clark</w:t>
      </w:r>
      <w:r w:rsidRPr="00D26F5F">
        <w:rPr>
          <w:rFonts w:ascii="Baskerville Old Face" w:hAnsi="Baskerville Old Face"/>
        </w:rPr>
        <w:t xml:space="preserve"> and seconded by </w:t>
      </w:r>
      <w:r>
        <w:rPr>
          <w:rFonts w:ascii="Baskerville Old Face" w:hAnsi="Baskerville Old Face"/>
        </w:rPr>
        <w:t>Kevin Collins</w:t>
      </w:r>
      <w:r w:rsidRPr="00D26F5F">
        <w:rPr>
          <w:rFonts w:ascii="Baskerville Old Face" w:hAnsi="Baskerville Old Face"/>
        </w:rPr>
        <w:t xml:space="preserve"> to </w:t>
      </w:r>
      <w:r>
        <w:rPr>
          <w:rFonts w:ascii="Baskerville Old Face" w:hAnsi="Baskerville Old Face"/>
        </w:rPr>
        <w:t>recommend approval of</w:t>
      </w:r>
      <w:r w:rsidRPr="00D26F5F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the PLCA Amendment</w:t>
      </w:r>
      <w:r w:rsidRPr="00D26F5F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to the Full Board.</w:t>
      </w:r>
    </w:p>
    <w:p w14:paraId="5209B6CA" w14:textId="77777777" w:rsidR="00866EC6" w:rsidRPr="00BD02A7" w:rsidRDefault="00866EC6" w:rsidP="00866EC6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Ayes: Heldman, Kinder, Kim, Battle, Collins</w:t>
      </w:r>
    </w:p>
    <w:p w14:paraId="59B637C0" w14:textId="77777777" w:rsidR="00866EC6" w:rsidRPr="00BD02A7" w:rsidRDefault="00866EC6" w:rsidP="00866EC6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Nays: None</w:t>
      </w:r>
    </w:p>
    <w:p w14:paraId="3E85AED2" w14:textId="77777777" w:rsidR="00866EC6" w:rsidRPr="00E469EB" w:rsidRDefault="00866EC6" w:rsidP="00866EC6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Abstain: None</w:t>
      </w:r>
    </w:p>
    <w:p w14:paraId="07DFE77F" w14:textId="77777777" w:rsidR="009E79DB" w:rsidRPr="00AF29DC" w:rsidRDefault="009E79DB">
      <w:pPr>
        <w:ind w:left="540"/>
        <w:rPr>
          <w:rFonts w:ascii="Book Antiqua" w:eastAsia="Libre Baskerville" w:hAnsi="Book Antiqua" w:cs="Libre Baskerville"/>
          <w:b/>
          <w:i/>
        </w:rPr>
      </w:pPr>
    </w:p>
    <w:p w14:paraId="33C0A93C" w14:textId="77777777" w:rsidR="009E79DB" w:rsidRPr="00AF29DC" w:rsidRDefault="009E79DB">
      <w:pPr>
        <w:ind w:left="540"/>
        <w:rPr>
          <w:rFonts w:ascii="Book Antiqua" w:eastAsia="Libre Baskerville" w:hAnsi="Book Antiqua" w:cs="Libre Baskerville"/>
          <w:b/>
          <w:i/>
        </w:rPr>
      </w:pPr>
    </w:p>
    <w:p w14:paraId="53551C18" w14:textId="2CEDC92F" w:rsidR="007E24D3" w:rsidRDefault="007E24D3" w:rsidP="00BC2B42">
      <w:pPr>
        <w:rPr>
          <w:rFonts w:ascii="Book Antiqua" w:eastAsia="Libre Baskerville" w:hAnsi="Book Antiqua" w:cs="Libre Baskerville"/>
          <w:b/>
          <w:i/>
        </w:rPr>
      </w:pPr>
    </w:p>
    <w:p w14:paraId="394BCF77" w14:textId="77777777" w:rsidR="00BC2B42" w:rsidRPr="00AF29DC" w:rsidRDefault="00BC2B42" w:rsidP="00BC2B42">
      <w:pPr>
        <w:rPr>
          <w:rFonts w:ascii="Book Antiqua" w:eastAsia="Libre Baskerville" w:hAnsi="Book Antiqua" w:cs="Libre Baskerville"/>
          <w:b/>
          <w:i/>
        </w:rPr>
      </w:pPr>
    </w:p>
    <w:p w14:paraId="3BDD9DC0" w14:textId="669EF432" w:rsidR="0016206A" w:rsidRDefault="00DF102D" w:rsidP="00BC2B42">
      <w:pPr>
        <w:ind w:left="540"/>
        <w:rPr>
          <w:rFonts w:ascii="Book Antiqua" w:eastAsia="Libre Baskerville" w:hAnsi="Book Antiqua" w:cs="Libre Baskerville"/>
          <w:b/>
          <w:sz w:val="28"/>
          <w:szCs w:val="28"/>
          <w:u w:val="single"/>
        </w:rPr>
      </w:pPr>
      <w:r w:rsidRPr="00AF29DC">
        <w:rPr>
          <w:rFonts w:ascii="Book Antiqua" w:eastAsia="Libre Baskerville" w:hAnsi="Book Antiqua" w:cs="Libre Baskerville"/>
          <w:b/>
          <w:sz w:val="28"/>
          <w:szCs w:val="28"/>
          <w:u w:val="single"/>
        </w:rPr>
        <w:t xml:space="preserve">Administrative </w:t>
      </w:r>
    </w:p>
    <w:p w14:paraId="7B0B0597" w14:textId="76F9BF72" w:rsidR="00BC2B42" w:rsidRDefault="00BC2B42" w:rsidP="00BC2B42">
      <w:pPr>
        <w:ind w:left="540"/>
        <w:rPr>
          <w:rFonts w:ascii="Book Antiqua" w:eastAsia="Libre Baskerville" w:hAnsi="Book Antiqua" w:cs="Libre Baskerville"/>
          <w:b/>
          <w:sz w:val="28"/>
          <w:szCs w:val="28"/>
          <w:u w:val="single"/>
        </w:rPr>
      </w:pPr>
    </w:p>
    <w:p w14:paraId="66327D7C" w14:textId="3A04EEAA" w:rsidR="00EC248D" w:rsidRDefault="00EC248D" w:rsidP="00BC2B42">
      <w:pPr>
        <w:ind w:left="540"/>
        <w:rPr>
          <w:rFonts w:ascii="Book Antiqua" w:eastAsia="Libre Baskerville" w:hAnsi="Book Antiqua" w:cs="Libre Baskerville"/>
          <w:b/>
          <w:sz w:val="28"/>
          <w:szCs w:val="28"/>
          <w:u w:val="single"/>
        </w:rPr>
      </w:pPr>
    </w:p>
    <w:p w14:paraId="6A44C9D2" w14:textId="77777777" w:rsidR="00EC248D" w:rsidRDefault="00EC248D" w:rsidP="00BC2B42">
      <w:pPr>
        <w:ind w:left="540"/>
        <w:rPr>
          <w:rFonts w:ascii="Book Antiqua" w:eastAsia="Libre Baskerville" w:hAnsi="Book Antiqua" w:cs="Libre Baskerville"/>
          <w:b/>
          <w:sz w:val="28"/>
          <w:szCs w:val="28"/>
          <w:u w:val="single"/>
        </w:rPr>
      </w:pPr>
    </w:p>
    <w:p w14:paraId="6705DD25" w14:textId="06CD90ED" w:rsidR="0016206A" w:rsidRPr="00956F6E" w:rsidRDefault="0016206A" w:rsidP="0016206A">
      <w:pPr>
        <w:numPr>
          <w:ilvl w:val="0"/>
          <w:numId w:val="3"/>
        </w:numPr>
        <w:rPr>
          <w:rFonts w:ascii="Book Antiqua" w:eastAsia="Libre Baskerville" w:hAnsi="Book Antiqua" w:cs="Libre Baskerville"/>
        </w:rPr>
      </w:pPr>
      <w:r>
        <w:rPr>
          <w:rFonts w:ascii="Book Antiqua" w:eastAsia="Libre Baskerville" w:hAnsi="Book Antiqua" w:cs="Libre Baskerville"/>
          <w:b/>
        </w:rPr>
        <w:t>Dispute Resolution</w:t>
      </w:r>
      <w:r w:rsidRPr="00956F6E">
        <w:rPr>
          <w:rFonts w:ascii="Book Antiqua" w:eastAsia="Libre Baskerville" w:hAnsi="Book Antiqua" w:cs="Libre Baskerville"/>
          <w:b/>
        </w:rPr>
        <w:t xml:space="preserve"> Policy</w:t>
      </w:r>
    </w:p>
    <w:p w14:paraId="510359D2" w14:textId="43273884" w:rsidR="00EC248D" w:rsidRPr="005F7550" w:rsidRDefault="00EC248D" w:rsidP="00EC248D">
      <w:pPr>
        <w:pStyle w:val="ListParagraph"/>
        <w:ind w:left="540"/>
        <w:rPr>
          <w:rFonts w:ascii="Baskerville Old Face" w:hAnsi="Baskerville Old Face"/>
          <w:sz w:val="28"/>
          <w:szCs w:val="28"/>
          <w:u w:val="single"/>
        </w:rPr>
      </w:pPr>
      <w:r w:rsidRPr="005F7550">
        <w:rPr>
          <w:rFonts w:ascii="Baskerville Old Face" w:hAnsi="Baskerville Old Face"/>
        </w:rPr>
        <w:t xml:space="preserve">The Executive Committee conducted the </w:t>
      </w:r>
      <w:r>
        <w:rPr>
          <w:rFonts w:ascii="Baskerville Old Face" w:hAnsi="Baskerville Old Face"/>
        </w:rPr>
        <w:t>review of the newly implemented Dispute Resolution</w:t>
      </w:r>
      <w:r w:rsidRPr="005F7550">
        <w:rPr>
          <w:rFonts w:ascii="Baskerville Old Face" w:hAnsi="Baskerville Old Face"/>
        </w:rPr>
        <w:t xml:space="preserve"> policy</w:t>
      </w:r>
      <w:r>
        <w:rPr>
          <w:rFonts w:ascii="Baskerville Old Face" w:hAnsi="Baskerville Old Face"/>
        </w:rPr>
        <w:t>.</w:t>
      </w:r>
    </w:p>
    <w:p w14:paraId="11C78E81" w14:textId="448D2CBA" w:rsidR="00EC248D" w:rsidRDefault="00EC248D" w:rsidP="00EC248D">
      <w:pPr>
        <w:pStyle w:val="ListParagraph"/>
        <w:ind w:left="540"/>
        <w:rPr>
          <w:rFonts w:ascii="Baskerville Old Face" w:hAnsi="Baskerville Old Face"/>
        </w:rPr>
      </w:pPr>
      <w:r w:rsidRPr="005F7550">
        <w:rPr>
          <w:rFonts w:ascii="Baskerville Old Face" w:hAnsi="Baskerville Old Face"/>
        </w:rPr>
        <w:t xml:space="preserve">It was moved by </w:t>
      </w:r>
      <w:r>
        <w:rPr>
          <w:rFonts w:ascii="Baskerville Old Face" w:hAnsi="Baskerville Old Face"/>
        </w:rPr>
        <w:t>Kevin Collins</w:t>
      </w:r>
      <w:r w:rsidRPr="005F7550">
        <w:rPr>
          <w:rFonts w:ascii="Baskerville Old Face" w:hAnsi="Baskerville Old Face"/>
        </w:rPr>
        <w:t xml:space="preserve"> and seconded by </w:t>
      </w:r>
      <w:r>
        <w:rPr>
          <w:rFonts w:ascii="Baskerville Old Face" w:hAnsi="Baskerville Old Face"/>
        </w:rPr>
        <w:t>Jackie Kim</w:t>
      </w:r>
      <w:r w:rsidRPr="005F7550">
        <w:rPr>
          <w:rFonts w:ascii="Baskerville Old Face" w:hAnsi="Baskerville Old Face"/>
        </w:rPr>
        <w:t xml:space="preserve"> to recommend approval the </w:t>
      </w:r>
      <w:r>
        <w:rPr>
          <w:rFonts w:ascii="Baskerville Old Face" w:hAnsi="Baskerville Old Face"/>
        </w:rPr>
        <w:t>Dispute Resolution</w:t>
      </w:r>
      <w:r w:rsidRPr="005F7550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p</w:t>
      </w:r>
      <w:r w:rsidRPr="005F7550">
        <w:rPr>
          <w:rFonts w:ascii="Baskerville Old Face" w:hAnsi="Baskerville Old Face"/>
        </w:rPr>
        <w:t>olicy as presented to the Full Board.</w:t>
      </w:r>
    </w:p>
    <w:p w14:paraId="2FB2AC5A" w14:textId="77777777" w:rsidR="00EC248D" w:rsidRPr="00BD02A7" w:rsidRDefault="00EC248D" w:rsidP="00EC248D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Ayes: Heldman, Kinder, Kim, Battle, Collins</w:t>
      </w:r>
    </w:p>
    <w:p w14:paraId="748AC917" w14:textId="77777777" w:rsidR="00EC248D" w:rsidRPr="00BD02A7" w:rsidRDefault="00EC248D" w:rsidP="00EC248D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Nays: None</w:t>
      </w:r>
    </w:p>
    <w:p w14:paraId="0B5173BD" w14:textId="77777777" w:rsidR="00EC248D" w:rsidRPr="00E469EB" w:rsidRDefault="00EC248D" w:rsidP="00EC248D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Abstain: None</w:t>
      </w:r>
    </w:p>
    <w:p w14:paraId="66ABC733" w14:textId="77777777" w:rsidR="0016206A" w:rsidRDefault="0016206A">
      <w:pPr>
        <w:ind w:left="540"/>
        <w:rPr>
          <w:rFonts w:ascii="Book Antiqua" w:eastAsia="Libre Baskerville" w:hAnsi="Book Antiqua" w:cs="Libre Baskerville"/>
          <w:b/>
          <w:sz w:val="28"/>
          <w:szCs w:val="28"/>
          <w:u w:val="single"/>
        </w:rPr>
      </w:pPr>
    </w:p>
    <w:p w14:paraId="10475B25" w14:textId="024B6226" w:rsidR="007B3E24" w:rsidRDefault="007B3E24" w:rsidP="007B3E24">
      <w:pPr>
        <w:rPr>
          <w:rFonts w:ascii="Book Antiqua" w:eastAsia="Libre Baskerville" w:hAnsi="Book Antiqua" w:cs="Libre Baskerville"/>
          <w:b/>
          <w:sz w:val="28"/>
          <w:szCs w:val="28"/>
          <w:u w:val="single"/>
        </w:rPr>
      </w:pPr>
    </w:p>
    <w:p w14:paraId="4081A57C" w14:textId="28D07BB7" w:rsidR="007B3E24" w:rsidRPr="00956F6E" w:rsidRDefault="007B3E24" w:rsidP="007B3E24">
      <w:pPr>
        <w:numPr>
          <w:ilvl w:val="0"/>
          <w:numId w:val="3"/>
        </w:numPr>
        <w:rPr>
          <w:rFonts w:ascii="Book Antiqua" w:eastAsia="Libre Baskerville" w:hAnsi="Book Antiqua" w:cs="Libre Baskerville"/>
        </w:rPr>
      </w:pPr>
      <w:r w:rsidRPr="00956F6E">
        <w:rPr>
          <w:rFonts w:ascii="Book Antiqua" w:eastAsia="Libre Baskerville" w:hAnsi="Book Antiqua" w:cs="Libre Baskerville"/>
          <w:b/>
        </w:rPr>
        <w:t>Underwriting Policy</w:t>
      </w:r>
    </w:p>
    <w:p w14:paraId="521C7589" w14:textId="54BF8414" w:rsidR="00EC248D" w:rsidRPr="005F7550" w:rsidRDefault="00EC248D" w:rsidP="00EC248D">
      <w:pPr>
        <w:pStyle w:val="ListParagraph"/>
        <w:ind w:left="540"/>
        <w:rPr>
          <w:rFonts w:ascii="Baskerville Old Face" w:hAnsi="Baskerville Old Face"/>
          <w:sz w:val="28"/>
          <w:szCs w:val="28"/>
          <w:u w:val="single"/>
        </w:rPr>
      </w:pPr>
      <w:r w:rsidRPr="005F7550">
        <w:rPr>
          <w:rFonts w:ascii="Baskerville Old Face" w:hAnsi="Baskerville Old Face"/>
        </w:rPr>
        <w:t xml:space="preserve">The Executive Committee conducted the annual review of the </w:t>
      </w:r>
      <w:r>
        <w:rPr>
          <w:rFonts w:ascii="Baskerville Old Face" w:hAnsi="Baskerville Old Face"/>
        </w:rPr>
        <w:t>Underwriting P</w:t>
      </w:r>
      <w:r w:rsidRPr="005F7550">
        <w:rPr>
          <w:rFonts w:ascii="Baskerville Old Face" w:hAnsi="Baskerville Old Face"/>
        </w:rPr>
        <w:t>olicy and found no changes necessary.</w:t>
      </w:r>
    </w:p>
    <w:p w14:paraId="65627C3A" w14:textId="03C0DDD2" w:rsidR="00EC248D" w:rsidRDefault="00EC248D" w:rsidP="00EC248D">
      <w:pPr>
        <w:pStyle w:val="ListParagraph"/>
        <w:ind w:left="540"/>
        <w:rPr>
          <w:rFonts w:ascii="Baskerville Old Face" w:hAnsi="Baskerville Old Face"/>
        </w:rPr>
      </w:pPr>
      <w:r w:rsidRPr="005F7550">
        <w:rPr>
          <w:rFonts w:ascii="Baskerville Old Face" w:hAnsi="Baskerville Old Face"/>
        </w:rPr>
        <w:t xml:space="preserve">It was moved by </w:t>
      </w:r>
      <w:r>
        <w:rPr>
          <w:rFonts w:ascii="Baskerville Old Face" w:hAnsi="Baskerville Old Face"/>
        </w:rPr>
        <w:t>Kevin Collins</w:t>
      </w:r>
      <w:r w:rsidRPr="005F7550">
        <w:rPr>
          <w:rFonts w:ascii="Baskerville Old Face" w:hAnsi="Baskerville Old Face"/>
        </w:rPr>
        <w:t xml:space="preserve"> and seconded by </w:t>
      </w:r>
      <w:r>
        <w:rPr>
          <w:rFonts w:ascii="Baskerville Old Face" w:hAnsi="Baskerville Old Face"/>
        </w:rPr>
        <w:t>Jackie Kim</w:t>
      </w:r>
      <w:r w:rsidRPr="005F7550">
        <w:rPr>
          <w:rFonts w:ascii="Baskerville Old Face" w:hAnsi="Baskerville Old Face"/>
        </w:rPr>
        <w:t xml:space="preserve"> to recommend approval the </w:t>
      </w:r>
      <w:r>
        <w:rPr>
          <w:rFonts w:ascii="Baskerville Old Face" w:hAnsi="Baskerville Old Face"/>
        </w:rPr>
        <w:t>Underwriting</w:t>
      </w:r>
      <w:r w:rsidRPr="005F7550">
        <w:rPr>
          <w:rFonts w:ascii="Baskerville Old Face" w:hAnsi="Baskerville Old Face"/>
        </w:rPr>
        <w:t xml:space="preserve"> Policy as presented to the Full Board.</w:t>
      </w:r>
    </w:p>
    <w:p w14:paraId="0E44A5D3" w14:textId="77777777" w:rsidR="00EC248D" w:rsidRPr="00BD02A7" w:rsidRDefault="00EC248D" w:rsidP="00EC248D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Ayes: Heldman, Kinder, Kim, Battle, Collins</w:t>
      </w:r>
    </w:p>
    <w:p w14:paraId="7A9A4094" w14:textId="77777777" w:rsidR="00EC248D" w:rsidRPr="00BD02A7" w:rsidRDefault="00EC248D" w:rsidP="00EC248D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Nays: None</w:t>
      </w:r>
    </w:p>
    <w:p w14:paraId="0AAC5F10" w14:textId="77777777" w:rsidR="00EC248D" w:rsidRPr="00E469EB" w:rsidRDefault="00EC248D" w:rsidP="00EC248D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Abstain: None</w:t>
      </w:r>
    </w:p>
    <w:p w14:paraId="6AC30127" w14:textId="5610129A" w:rsidR="002255DA" w:rsidRDefault="002255DA" w:rsidP="00EC248D">
      <w:pPr>
        <w:rPr>
          <w:rFonts w:ascii="Book Antiqua" w:eastAsia="Libre Baskerville" w:hAnsi="Book Antiqua" w:cs="Libre Baskerville"/>
          <w:b/>
          <w:sz w:val="28"/>
          <w:szCs w:val="28"/>
          <w:u w:val="single"/>
        </w:rPr>
      </w:pPr>
    </w:p>
    <w:p w14:paraId="41A68B31" w14:textId="77777777" w:rsidR="002255DA" w:rsidRPr="00AF29DC" w:rsidRDefault="002255DA">
      <w:pPr>
        <w:ind w:left="540"/>
        <w:rPr>
          <w:rFonts w:ascii="Book Antiqua" w:eastAsia="Libre Baskerville" w:hAnsi="Book Antiqua" w:cs="Libre Baskerville"/>
          <w:b/>
          <w:sz w:val="28"/>
          <w:szCs w:val="28"/>
          <w:u w:val="single"/>
        </w:rPr>
      </w:pPr>
    </w:p>
    <w:p w14:paraId="25C2FD4B" w14:textId="77777777" w:rsidR="009E79DB" w:rsidRPr="00AF29DC" w:rsidRDefault="00DF102D">
      <w:pPr>
        <w:numPr>
          <w:ilvl w:val="0"/>
          <w:numId w:val="3"/>
        </w:numPr>
        <w:rPr>
          <w:rFonts w:ascii="Book Antiqua" w:eastAsia="Libre Baskerville" w:hAnsi="Book Antiqua" w:cs="Libre Baskerville"/>
        </w:rPr>
      </w:pPr>
      <w:r w:rsidRPr="00AF29DC">
        <w:rPr>
          <w:rFonts w:ascii="Book Antiqua" w:eastAsia="Libre Baskerville" w:hAnsi="Book Antiqua" w:cs="Libre Baskerville"/>
          <w:b/>
        </w:rPr>
        <w:t>Investment Policy</w:t>
      </w:r>
    </w:p>
    <w:p w14:paraId="3062F054" w14:textId="4E596654" w:rsidR="00EC248D" w:rsidRPr="005F7550" w:rsidRDefault="00EC248D" w:rsidP="00EC248D">
      <w:pPr>
        <w:pStyle w:val="ListParagraph"/>
        <w:ind w:left="540"/>
        <w:rPr>
          <w:rFonts w:ascii="Baskerville Old Face" w:hAnsi="Baskerville Old Face"/>
          <w:sz w:val="28"/>
          <w:szCs w:val="28"/>
          <w:u w:val="single"/>
        </w:rPr>
      </w:pPr>
      <w:r w:rsidRPr="005F7550">
        <w:rPr>
          <w:rFonts w:ascii="Baskerville Old Face" w:hAnsi="Baskerville Old Face"/>
        </w:rPr>
        <w:t xml:space="preserve">The Executive Committee conducted the annual review of the written </w:t>
      </w:r>
      <w:r>
        <w:rPr>
          <w:rFonts w:ascii="Baskerville Old Face" w:hAnsi="Baskerville Old Face"/>
        </w:rPr>
        <w:t>I</w:t>
      </w:r>
      <w:r w:rsidRPr="005F7550">
        <w:rPr>
          <w:rFonts w:ascii="Baskerville Old Face" w:hAnsi="Baskerville Old Face"/>
        </w:rPr>
        <w:t xml:space="preserve">nvestment </w:t>
      </w:r>
      <w:r>
        <w:rPr>
          <w:rFonts w:ascii="Baskerville Old Face" w:hAnsi="Baskerville Old Face"/>
        </w:rPr>
        <w:t>P</w:t>
      </w:r>
      <w:r w:rsidRPr="005F7550">
        <w:rPr>
          <w:rFonts w:ascii="Baskerville Old Face" w:hAnsi="Baskerville Old Face"/>
        </w:rPr>
        <w:t>olicy and found no changes necessary.</w:t>
      </w:r>
    </w:p>
    <w:p w14:paraId="5EAA9EC8" w14:textId="1ECA9BEA" w:rsidR="00EC248D" w:rsidRDefault="00EC248D" w:rsidP="00EC248D">
      <w:pPr>
        <w:pStyle w:val="ListParagraph"/>
        <w:ind w:left="540"/>
        <w:rPr>
          <w:rFonts w:ascii="Baskerville Old Face" w:hAnsi="Baskerville Old Face"/>
        </w:rPr>
      </w:pPr>
      <w:r w:rsidRPr="005F7550">
        <w:rPr>
          <w:rFonts w:ascii="Baskerville Old Face" w:hAnsi="Baskerville Old Face"/>
        </w:rPr>
        <w:t xml:space="preserve">It was moved by </w:t>
      </w:r>
      <w:r>
        <w:rPr>
          <w:rFonts w:ascii="Baskerville Old Face" w:hAnsi="Baskerville Old Face"/>
        </w:rPr>
        <w:t>Kevin Collins</w:t>
      </w:r>
      <w:r w:rsidRPr="005F7550">
        <w:rPr>
          <w:rFonts w:ascii="Baskerville Old Face" w:hAnsi="Baskerville Old Face"/>
        </w:rPr>
        <w:t xml:space="preserve"> and seconded by </w:t>
      </w:r>
      <w:r>
        <w:rPr>
          <w:rFonts w:ascii="Baskerville Old Face" w:hAnsi="Baskerville Old Face"/>
        </w:rPr>
        <w:t>Jackie Kim</w:t>
      </w:r>
      <w:r w:rsidRPr="005F7550">
        <w:rPr>
          <w:rFonts w:ascii="Baskerville Old Face" w:hAnsi="Baskerville Old Face"/>
        </w:rPr>
        <w:t xml:space="preserve"> to recommend approval the Investment Policy as presented to the Full Board.</w:t>
      </w:r>
    </w:p>
    <w:p w14:paraId="3EADD89E" w14:textId="77777777" w:rsidR="00EC248D" w:rsidRPr="00BD02A7" w:rsidRDefault="00EC248D" w:rsidP="00EC248D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Ayes: Heldman, Kinder, Kim, Battle, Collins</w:t>
      </w:r>
    </w:p>
    <w:p w14:paraId="2E5BFB45" w14:textId="77777777" w:rsidR="00EC248D" w:rsidRPr="00BD02A7" w:rsidRDefault="00EC248D" w:rsidP="00EC248D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Nays: None</w:t>
      </w:r>
    </w:p>
    <w:p w14:paraId="19C33FB0" w14:textId="77777777" w:rsidR="00EC248D" w:rsidRPr="00E469EB" w:rsidRDefault="00EC248D" w:rsidP="00EC248D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Abstain: None</w:t>
      </w:r>
    </w:p>
    <w:p w14:paraId="0627BB55" w14:textId="7E914E65" w:rsidR="009E79DB" w:rsidRDefault="009E79DB" w:rsidP="00EC248D">
      <w:pPr>
        <w:rPr>
          <w:rFonts w:ascii="Book Antiqua" w:eastAsia="Libre Baskerville" w:hAnsi="Book Antiqua" w:cs="Libre Baskerville"/>
          <w:b/>
          <w:i/>
        </w:rPr>
      </w:pPr>
    </w:p>
    <w:p w14:paraId="277964D1" w14:textId="77777777" w:rsidR="002255DA" w:rsidRPr="00AF29DC" w:rsidRDefault="002255DA">
      <w:pPr>
        <w:ind w:left="540"/>
        <w:rPr>
          <w:rFonts w:ascii="Book Antiqua" w:eastAsia="Libre Baskerville" w:hAnsi="Book Antiqua" w:cs="Libre Baskerville"/>
          <w:b/>
          <w:i/>
        </w:rPr>
      </w:pPr>
    </w:p>
    <w:p w14:paraId="3D4A65CD" w14:textId="77777777" w:rsidR="009E79DB" w:rsidRPr="00AF29DC" w:rsidRDefault="00DF102D">
      <w:pPr>
        <w:numPr>
          <w:ilvl w:val="0"/>
          <w:numId w:val="3"/>
        </w:numPr>
        <w:rPr>
          <w:rFonts w:ascii="Book Antiqua" w:eastAsia="Libre Baskerville" w:hAnsi="Book Antiqua" w:cs="Libre Baskerville"/>
        </w:rPr>
      </w:pPr>
      <w:r w:rsidRPr="00AF29DC">
        <w:rPr>
          <w:rFonts w:ascii="Book Antiqua" w:eastAsia="Libre Baskerville" w:hAnsi="Book Antiqua" w:cs="Libre Baskerville"/>
          <w:b/>
        </w:rPr>
        <w:lastRenderedPageBreak/>
        <w:t>Conflict of Interest Code</w:t>
      </w:r>
    </w:p>
    <w:p w14:paraId="5BF4A404" w14:textId="77777777" w:rsidR="00EC248D" w:rsidRPr="005F7550" w:rsidRDefault="00EC248D" w:rsidP="00EC248D">
      <w:pPr>
        <w:pStyle w:val="ListParagraph"/>
        <w:ind w:left="540"/>
        <w:rPr>
          <w:rFonts w:ascii="Baskerville Old Face" w:hAnsi="Baskerville Old Face"/>
        </w:rPr>
      </w:pPr>
      <w:r w:rsidRPr="005F7550">
        <w:rPr>
          <w:rFonts w:ascii="Baskerville Old Face" w:hAnsi="Baskerville Old Face"/>
        </w:rPr>
        <w:t xml:space="preserve">The Executive Committee conducted the annual review of the </w:t>
      </w:r>
      <w:proofErr w:type="gramStart"/>
      <w:r w:rsidRPr="005F7550">
        <w:rPr>
          <w:rFonts w:ascii="Baskerville Old Face" w:hAnsi="Baskerville Old Face"/>
        </w:rPr>
        <w:t>Conflict of Interest</w:t>
      </w:r>
      <w:proofErr w:type="gramEnd"/>
      <w:r w:rsidRPr="005F7550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Code</w:t>
      </w:r>
      <w:r w:rsidRPr="005F7550">
        <w:rPr>
          <w:rFonts w:ascii="Baskerville Old Face" w:hAnsi="Baskerville Old Face"/>
        </w:rPr>
        <w:t xml:space="preserve"> and found no changes necessary.</w:t>
      </w:r>
    </w:p>
    <w:p w14:paraId="5345124E" w14:textId="0EB317BD" w:rsidR="00EC248D" w:rsidRDefault="00EC248D" w:rsidP="00EC248D">
      <w:pPr>
        <w:pStyle w:val="ListParagraph"/>
        <w:ind w:left="540"/>
        <w:rPr>
          <w:rFonts w:ascii="Baskerville Old Face" w:hAnsi="Baskerville Old Face"/>
        </w:rPr>
      </w:pPr>
      <w:r w:rsidRPr="005F7550">
        <w:rPr>
          <w:rFonts w:ascii="Baskerville Old Face" w:hAnsi="Baskerville Old Face"/>
        </w:rPr>
        <w:t xml:space="preserve">It was moved by </w:t>
      </w:r>
      <w:r>
        <w:rPr>
          <w:rFonts w:ascii="Baskerville Old Face" w:hAnsi="Baskerville Old Face"/>
        </w:rPr>
        <w:t>Kevin Collins</w:t>
      </w:r>
      <w:r w:rsidRPr="005F7550">
        <w:rPr>
          <w:rFonts w:ascii="Baskerville Old Face" w:hAnsi="Baskerville Old Face"/>
        </w:rPr>
        <w:t xml:space="preserve"> and seconded by </w:t>
      </w:r>
      <w:r>
        <w:rPr>
          <w:rFonts w:ascii="Baskerville Old Face" w:hAnsi="Baskerville Old Face"/>
        </w:rPr>
        <w:t xml:space="preserve">Jackie Kim </w:t>
      </w:r>
      <w:r w:rsidRPr="005F7550">
        <w:rPr>
          <w:rFonts w:ascii="Baskerville Old Face" w:hAnsi="Baskerville Old Face"/>
        </w:rPr>
        <w:t xml:space="preserve">to recommend approval the </w:t>
      </w:r>
      <w:proofErr w:type="gramStart"/>
      <w:r w:rsidRPr="005F7550">
        <w:rPr>
          <w:rFonts w:ascii="Baskerville Old Face" w:hAnsi="Baskerville Old Face"/>
        </w:rPr>
        <w:t>Conflict of Interest</w:t>
      </w:r>
      <w:proofErr w:type="gramEnd"/>
      <w:r w:rsidRPr="005F7550">
        <w:rPr>
          <w:rFonts w:ascii="Baskerville Old Face" w:hAnsi="Baskerville Old Face"/>
        </w:rPr>
        <w:t xml:space="preserve"> Code as presented to the Full Board.</w:t>
      </w:r>
    </w:p>
    <w:p w14:paraId="228B72DF" w14:textId="77777777" w:rsidR="00EC248D" w:rsidRPr="00BD02A7" w:rsidRDefault="00EC248D" w:rsidP="00EC248D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Ayes: Heldman, Kinder, Kim, Battle, Collins</w:t>
      </w:r>
    </w:p>
    <w:p w14:paraId="5AC2A555" w14:textId="77777777" w:rsidR="00EC248D" w:rsidRPr="00BD02A7" w:rsidRDefault="00EC248D" w:rsidP="00EC248D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Nays: None</w:t>
      </w:r>
    </w:p>
    <w:p w14:paraId="784DA34A" w14:textId="77777777" w:rsidR="00EC248D" w:rsidRPr="00E469EB" w:rsidRDefault="00EC248D" w:rsidP="00EC248D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Abstain: None</w:t>
      </w:r>
    </w:p>
    <w:p w14:paraId="1AC421D1" w14:textId="66F41357" w:rsidR="009E79DB" w:rsidRDefault="009E79DB">
      <w:pPr>
        <w:ind w:left="540"/>
        <w:rPr>
          <w:rFonts w:ascii="Book Antiqua" w:eastAsia="Libre Baskerville" w:hAnsi="Book Antiqua" w:cs="Libre Baskerville"/>
          <w:b/>
          <w:i/>
          <w:sz w:val="28"/>
          <w:szCs w:val="28"/>
        </w:rPr>
      </w:pPr>
    </w:p>
    <w:p w14:paraId="3C96E2DF" w14:textId="77777777" w:rsidR="0081048C" w:rsidRPr="00AF29DC" w:rsidRDefault="0081048C">
      <w:pPr>
        <w:ind w:left="540"/>
        <w:rPr>
          <w:rFonts w:ascii="Book Antiqua" w:eastAsia="Libre Baskerville" w:hAnsi="Book Antiqua" w:cs="Libre Baskerville"/>
          <w:b/>
          <w:i/>
          <w:sz w:val="28"/>
          <w:szCs w:val="28"/>
        </w:rPr>
      </w:pPr>
    </w:p>
    <w:p w14:paraId="71521EB9" w14:textId="77777777" w:rsidR="009E79DB" w:rsidRPr="00AF29DC" w:rsidRDefault="00DF102D">
      <w:pPr>
        <w:numPr>
          <w:ilvl w:val="0"/>
          <w:numId w:val="3"/>
        </w:numPr>
        <w:rPr>
          <w:rFonts w:ascii="Book Antiqua" w:eastAsia="Libre Baskerville" w:hAnsi="Book Antiqua" w:cs="Libre Baskerville"/>
        </w:rPr>
      </w:pPr>
      <w:r w:rsidRPr="00AF29DC">
        <w:rPr>
          <w:rFonts w:ascii="Book Antiqua" w:eastAsia="Libre Baskerville" w:hAnsi="Book Antiqua" w:cs="Libre Baskerville"/>
          <w:b/>
        </w:rPr>
        <w:t>Authorization of Signatures</w:t>
      </w:r>
    </w:p>
    <w:p w14:paraId="7C19AC8D" w14:textId="77777777" w:rsidR="00EC248D" w:rsidRPr="005F7550" w:rsidRDefault="00EC248D" w:rsidP="00EC248D">
      <w:pPr>
        <w:pStyle w:val="ListParagraph"/>
        <w:ind w:left="540"/>
        <w:rPr>
          <w:rFonts w:ascii="Baskerville Old Face" w:hAnsi="Baskerville Old Face"/>
          <w:sz w:val="28"/>
          <w:szCs w:val="28"/>
          <w:u w:val="single"/>
        </w:rPr>
      </w:pPr>
      <w:r w:rsidRPr="005F7550">
        <w:rPr>
          <w:rFonts w:ascii="Baskerville Old Face" w:hAnsi="Baskerville Old Face"/>
        </w:rPr>
        <w:t>The Executive Committee conducted the annual review of the Authorization of Signatures and found no changes necessary.</w:t>
      </w:r>
    </w:p>
    <w:p w14:paraId="7FFD8F7C" w14:textId="42C2B521" w:rsidR="00EC248D" w:rsidRDefault="00EC248D" w:rsidP="00EC248D">
      <w:pPr>
        <w:pStyle w:val="ListParagraph"/>
        <w:ind w:left="540"/>
        <w:rPr>
          <w:rFonts w:ascii="Baskerville Old Face" w:hAnsi="Baskerville Old Face"/>
        </w:rPr>
      </w:pPr>
      <w:r>
        <w:rPr>
          <w:rFonts w:ascii="Baskerville Old Face" w:hAnsi="Baskerville Old Face"/>
        </w:rPr>
        <w:t>I</w:t>
      </w:r>
      <w:r w:rsidRPr="005F7550">
        <w:rPr>
          <w:rFonts w:ascii="Baskerville Old Face" w:hAnsi="Baskerville Old Face"/>
        </w:rPr>
        <w:t xml:space="preserve">t was moved by </w:t>
      </w:r>
      <w:r>
        <w:rPr>
          <w:rFonts w:ascii="Baskerville Old Face" w:hAnsi="Baskerville Old Face"/>
        </w:rPr>
        <w:t xml:space="preserve">Kevin Collins </w:t>
      </w:r>
      <w:r w:rsidRPr="005F7550">
        <w:rPr>
          <w:rFonts w:ascii="Baskerville Old Face" w:hAnsi="Baskerville Old Face"/>
        </w:rPr>
        <w:t xml:space="preserve">and seconded by </w:t>
      </w:r>
      <w:r>
        <w:rPr>
          <w:rFonts w:ascii="Baskerville Old Face" w:hAnsi="Baskerville Old Face"/>
        </w:rPr>
        <w:t>Jackie Kim</w:t>
      </w:r>
      <w:r w:rsidRPr="005F7550">
        <w:rPr>
          <w:rFonts w:ascii="Baskerville Old Face" w:hAnsi="Baskerville Old Face"/>
        </w:rPr>
        <w:t xml:space="preserve"> to recommend approval the Authorization of Signatures as presented to the Full Board.</w:t>
      </w:r>
    </w:p>
    <w:p w14:paraId="49E1D737" w14:textId="77777777" w:rsidR="00EC248D" w:rsidRPr="00BD02A7" w:rsidRDefault="00EC248D" w:rsidP="00EC248D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Ayes: Heldman, Kinder, Kim, Battle, Collins</w:t>
      </w:r>
    </w:p>
    <w:p w14:paraId="780A2927" w14:textId="77777777" w:rsidR="00EC248D" w:rsidRPr="00BD02A7" w:rsidRDefault="00EC248D" w:rsidP="00EC248D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Nays: None</w:t>
      </w:r>
    </w:p>
    <w:p w14:paraId="38D9A4A5" w14:textId="77777777" w:rsidR="00EC248D" w:rsidRPr="00E469EB" w:rsidRDefault="00EC248D" w:rsidP="00EC248D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Abstain: None</w:t>
      </w:r>
    </w:p>
    <w:p w14:paraId="42AB8A34" w14:textId="77777777" w:rsidR="00EC248D" w:rsidRDefault="00EC248D" w:rsidP="00EC248D">
      <w:pPr>
        <w:pStyle w:val="ListParagraph"/>
        <w:ind w:left="540"/>
        <w:rPr>
          <w:rFonts w:ascii="Baskerville Old Face" w:hAnsi="Baskerville Old Face"/>
        </w:rPr>
      </w:pPr>
    </w:p>
    <w:p w14:paraId="6E6882BC" w14:textId="77777777" w:rsidR="0081048C" w:rsidRPr="00AF29DC" w:rsidRDefault="0081048C" w:rsidP="00956F6E">
      <w:pPr>
        <w:rPr>
          <w:rFonts w:ascii="Book Antiqua" w:eastAsia="Libre Baskerville" w:hAnsi="Book Antiqua" w:cs="Libre Baskerville"/>
          <w:b/>
          <w:i/>
          <w:sz w:val="28"/>
          <w:szCs w:val="28"/>
        </w:rPr>
      </w:pPr>
    </w:p>
    <w:p w14:paraId="7BA6990E" w14:textId="77777777" w:rsidR="009E79DB" w:rsidRPr="00AF29DC" w:rsidRDefault="00DF102D">
      <w:pPr>
        <w:numPr>
          <w:ilvl w:val="0"/>
          <w:numId w:val="3"/>
        </w:numPr>
        <w:rPr>
          <w:rFonts w:ascii="Book Antiqua" w:eastAsia="Libre Baskerville" w:hAnsi="Book Antiqua" w:cs="Libre Baskerville"/>
        </w:rPr>
      </w:pPr>
      <w:r w:rsidRPr="00AF29DC">
        <w:rPr>
          <w:rFonts w:ascii="Book Antiqua" w:eastAsia="Libre Baskerville" w:hAnsi="Book Antiqua" w:cs="Libre Baskerville"/>
          <w:b/>
        </w:rPr>
        <w:t>Posting and Mailing Address</w:t>
      </w:r>
    </w:p>
    <w:p w14:paraId="45942D6F" w14:textId="43B94FF6" w:rsidR="00EC248D" w:rsidRPr="005F7550" w:rsidRDefault="00EC248D" w:rsidP="00EC248D">
      <w:pPr>
        <w:pStyle w:val="ListParagraph"/>
        <w:ind w:left="540"/>
        <w:rPr>
          <w:rFonts w:ascii="Baskerville Old Face" w:hAnsi="Baskerville Old Face"/>
        </w:rPr>
      </w:pPr>
      <w:r w:rsidRPr="005F7550">
        <w:rPr>
          <w:rFonts w:ascii="Baskerville Old Face" w:hAnsi="Baskerville Old Face"/>
        </w:rPr>
        <w:t xml:space="preserve">The Executive Committee conducted the annual review of the Posting and Mailing Address for ACSIG </w:t>
      </w:r>
      <w:r>
        <w:rPr>
          <w:rFonts w:ascii="Baskerville Old Face" w:hAnsi="Baskerville Old Face"/>
        </w:rPr>
        <w:t>with a change of the posting address to be at Alameda County Office of Education at 313 W. Winton Ave Hayward, CA 94544.</w:t>
      </w:r>
    </w:p>
    <w:p w14:paraId="609FD2B0" w14:textId="10C9AF7F" w:rsidR="00EC248D" w:rsidRDefault="00EC248D" w:rsidP="00EC248D">
      <w:pPr>
        <w:pStyle w:val="ListParagraph"/>
        <w:ind w:left="540"/>
        <w:rPr>
          <w:rFonts w:ascii="Baskerville Old Face" w:hAnsi="Baskerville Old Face"/>
        </w:rPr>
      </w:pPr>
      <w:r w:rsidRPr="005F7550">
        <w:rPr>
          <w:rFonts w:ascii="Baskerville Old Face" w:hAnsi="Baskerville Old Face"/>
        </w:rPr>
        <w:t xml:space="preserve">It was moved by </w:t>
      </w:r>
      <w:r>
        <w:rPr>
          <w:rFonts w:ascii="Baskerville Old Face" w:hAnsi="Baskerville Old Face"/>
        </w:rPr>
        <w:t xml:space="preserve">Kevin Collins </w:t>
      </w:r>
      <w:r w:rsidRPr="005F7550">
        <w:rPr>
          <w:rFonts w:ascii="Baskerville Old Face" w:hAnsi="Baskerville Old Face"/>
        </w:rPr>
        <w:t xml:space="preserve">and seconded </w:t>
      </w:r>
      <w:proofErr w:type="gramStart"/>
      <w:r w:rsidRPr="005F7550">
        <w:rPr>
          <w:rFonts w:ascii="Baskerville Old Face" w:hAnsi="Baskerville Old Face"/>
        </w:rPr>
        <w:t xml:space="preserve">by </w:t>
      </w:r>
      <w:r>
        <w:rPr>
          <w:rFonts w:ascii="Baskerville Old Face" w:hAnsi="Baskerville Old Face"/>
        </w:rPr>
        <w:t xml:space="preserve"> Jackie</w:t>
      </w:r>
      <w:proofErr w:type="gramEnd"/>
      <w:r>
        <w:rPr>
          <w:rFonts w:ascii="Baskerville Old Face" w:hAnsi="Baskerville Old Face"/>
        </w:rPr>
        <w:t xml:space="preserve"> Kim</w:t>
      </w:r>
      <w:r w:rsidRPr="005F7550">
        <w:rPr>
          <w:rFonts w:ascii="Baskerville Old Face" w:hAnsi="Baskerville Old Face"/>
        </w:rPr>
        <w:t xml:space="preserve"> to recommend approval the Posting and Mailing address</w:t>
      </w:r>
      <w:r>
        <w:rPr>
          <w:rFonts w:ascii="Baskerville Old Face" w:hAnsi="Baskerville Old Face"/>
        </w:rPr>
        <w:t xml:space="preserve"> </w:t>
      </w:r>
      <w:r w:rsidRPr="005F7550">
        <w:rPr>
          <w:rFonts w:ascii="Baskerville Old Face" w:hAnsi="Baskerville Old Face"/>
        </w:rPr>
        <w:t>to the Full Board.</w:t>
      </w:r>
    </w:p>
    <w:p w14:paraId="6BFBBA30" w14:textId="3A6C61EE" w:rsidR="00AF29DC" w:rsidRDefault="00AF29DC">
      <w:pPr>
        <w:rPr>
          <w:rFonts w:ascii="Book Antiqua" w:eastAsia="Libre Baskerville" w:hAnsi="Book Antiqua" w:cs="Libre Baskerville"/>
          <w:b/>
          <w:i/>
          <w:sz w:val="28"/>
          <w:szCs w:val="28"/>
        </w:rPr>
      </w:pPr>
    </w:p>
    <w:p w14:paraId="6AF5B635" w14:textId="77777777" w:rsidR="0081048C" w:rsidRPr="00AF29DC" w:rsidRDefault="0081048C">
      <w:pPr>
        <w:rPr>
          <w:rFonts w:ascii="Book Antiqua" w:eastAsia="Libre Baskerville" w:hAnsi="Book Antiqua" w:cs="Libre Baskerville"/>
          <w:b/>
          <w:i/>
          <w:sz w:val="28"/>
          <w:szCs w:val="28"/>
        </w:rPr>
      </w:pPr>
    </w:p>
    <w:p w14:paraId="0F9CF9CC" w14:textId="6BFF63DD" w:rsidR="009E79DB" w:rsidRPr="00EC248D" w:rsidRDefault="00DF102D">
      <w:pPr>
        <w:numPr>
          <w:ilvl w:val="0"/>
          <w:numId w:val="3"/>
        </w:numPr>
        <w:rPr>
          <w:rFonts w:ascii="Book Antiqua" w:eastAsia="Libre Baskerville" w:hAnsi="Book Antiqua" w:cs="Libre Baskerville"/>
        </w:rPr>
      </w:pPr>
      <w:r w:rsidRPr="00AF29DC">
        <w:rPr>
          <w:rFonts w:ascii="Book Antiqua" w:eastAsia="Libre Baskerville" w:hAnsi="Book Antiqua" w:cs="Libre Baskerville"/>
          <w:b/>
        </w:rPr>
        <w:t>Future Planning</w:t>
      </w:r>
    </w:p>
    <w:p w14:paraId="3FA708AD" w14:textId="77D8B06A" w:rsidR="00EC248D" w:rsidRPr="00460A12" w:rsidRDefault="00460A12" w:rsidP="00EC248D">
      <w:pPr>
        <w:ind w:left="540"/>
        <w:rPr>
          <w:rFonts w:ascii="Book Antiqua" w:eastAsia="Libre Baskerville" w:hAnsi="Book Antiqua" w:cs="Libre Baskerville"/>
          <w:bCs/>
        </w:rPr>
      </w:pPr>
      <w:r>
        <w:rPr>
          <w:rFonts w:ascii="Book Antiqua" w:eastAsia="Libre Baskerville" w:hAnsi="Book Antiqua" w:cs="Libre Baskerville"/>
          <w:bCs/>
        </w:rPr>
        <w:t>The Executive Director discussed with the Executive Committee about plans for the strategic planning meeting. The Executive Committee would like to have this meeting in-person at an outside venue.</w:t>
      </w:r>
    </w:p>
    <w:p w14:paraId="1427C574" w14:textId="6F5C0BC8" w:rsidR="009E79DB" w:rsidRDefault="009E79DB">
      <w:pPr>
        <w:ind w:left="540"/>
        <w:rPr>
          <w:rFonts w:ascii="Book Antiqua" w:eastAsia="Libre Baskerville" w:hAnsi="Book Antiqua" w:cs="Libre Baskerville"/>
          <w:b/>
          <w:sz w:val="28"/>
          <w:szCs w:val="28"/>
        </w:rPr>
      </w:pPr>
    </w:p>
    <w:p w14:paraId="393CF3AA" w14:textId="77777777" w:rsidR="0081048C" w:rsidRPr="00AF29DC" w:rsidRDefault="0081048C">
      <w:pPr>
        <w:ind w:left="540"/>
        <w:rPr>
          <w:rFonts w:ascii="Book Antiqua" w:eastAsia="Libre Baskerville" w:hAnsi="Book Antiqua" w:cs="Libre Baskerville"/>
          <w:b/>
          <w:sz w:val="28"/>
          <w:szCs w:val="28"/>
        </w:rPr>
      </w:pPr>
    </w:p>
    <w:p w14:paraId="4A3CFC2C" w14:textId="4EA05BF2" w:rsidR="00460A12" w:rsidRPr="00D7186F" w:rsidRDefault="00460A12" w:rsidP="00460A12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</w:rPr>
        <w:t>Annette Heldman adjourned t</w:t>
      </w:r>
      <w:r w:rsidRPr="00D7186F">
        <w:rPr>
          <w:rFonts w:ascii="Baskerville Old Face" w:hAnsi="Baskerville Old Face"/>
          <w:b/>
        </w:rPr>
        <w:t>his meeting</w:t>
      </w:r>
      <w:r>
        <w:rPr>
          <w:rFonts w:ascii="Baskerville Old Face" w:hAnsi="Baskerville Old Face"/>
          <w:b/>
        </w:rPr>
        <w:t xml:space="preserve"> </w:t>
      </w:r>
      <w:r w:rsidRPr="00D7186F">
        <w:rPr>
          <w:rFonts w:ascii="Baskerville Old Face" w:hAnsi="Baskerville Old Face"/>
          <w:b/>
        </w:rPr>
        <w:t xml:space="preserve">at </w:t>
      </w:r>
      <w:r>
        <w:rPr>
          <w:rFonts w:ascii="Baskerville Old Face" w:hAnsi="Baskerville Old Face"/>
          <w:b/>
        </w:rPr>
        <w:t>1</w:t>
      </w:r>
      <w:r w:rsidRPr="00D7186F">
        <w:rPr>
          <w:rFonts w:ascii="Baskerville Old Face" w:hAnsi="Baskerville Old Face"/>
          <w:b/>
        </w:rPr>
        <w:t>1:</w:t>
      </w:r>
      <w:r>
        <w:rPr>
          <w:rFonts w:ascii="Baskerville Old Face" w:hAnsi="Baskerville Old Face"/>
          <w:b/>
        </w:rPr>
        <w:t>21a</w:t>
      </w:r>
      <w:r w:rsidRPr="00D7186F">
        <w:rPr>
          <w:rFonts w:ascii="Baskerville Old Face" w:hAnsi="Baskerville Old Face"/>
          <w:b/>
        </w:rPr>
        <w:t>m.</w:t>
      </w:r>
    </w:p>
    <w:p w14:paraId="54CEAB69" w14:textId="1DB52AF0" w:rsidR="009E79DB" w:rsidRPr="00AF29DC" w:rsidRDefault="009E79DB" w:rsidP="00460A12">
      <w:pPr>
        <w:ind w:left="540"/>
        <w:rPr>
          <w:rFonts w:ascii="Book Antiqua" w:eastAsia="Libre Baskerville" w:hAnsi="Book Antiqua" w:cs="Libre Baskerville"/>
        </w:rPr>
      </w:pPr>
    </w:p>
    <w:sectPr w:rsidR="009E79DB" w:rsidRPr="00AF29DC"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altName w:val="﷽﷽﷽﷽﷽﷽﷽﷽藩餚䢍็Ɛࢲ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Calibri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B02C1"/>
    <w:multiLevelType w:val="multilevel"/>
    <w:tmpl w:val="9910617A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130B0D"/>
    <w:multiLevelType w:val="hybridMultilevel"/>
    <w:tmpl w:val="76A651A2"/>
    <w:lvl w:ilvl="0" w:tplc="665C6DD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23C9B"/>
    <w:multiLevelType w:val="multilevel"/>
    <w:tmpl w:val="74C2A052"/>
    <w:lvl w:ilvl="0">
      <w:start w:val="1"/>
      <w:numFmt w:val="upperRoman"/>
      <w:lvlText w:val="%1."/>
      <w:lvlJc w:val="right"/>
      <w:pPr>
        <w:ind w:left="540" w:hanging="180"/>
      </w:pPr>
      <w:rPr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396B28"/>
    <w:multiLevelType w:val="hybridMultilevel"/>
    <w:tmpl w:val="ECFE8B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A31BBB"/>
    <w:multiLevelType w:val="multilevel"/>
    <w:tmpl w:val="FAA07512"/>
    <w:lvl w:ilvl="0">
      <w:start w:val="1"/>
      <w:numFmt w:val="upperRoman"/>
      <w:lvlText w:val="%1."/>
      <w:lvlJc w:val="right"/>
      <w:pPr>
        <w:ind w:left="540" w:hanging="180"/>
      </w:pPr>
      <w:rPr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0D9151C"/>
    <w:multiLevelType w:val="multilevel"/>
    <w:tmpl w:val="1D70BC8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DB"/>
    <w:rsid w:val="00003AC7"/>
    <w:rsid w:val="0001651B"/>
    <w:rsid w:val="0001712B"/>
    <w:rsid w:val="00035F80"/>
    <w:rsid w:val="000568E1"/>
    <w:rsid w:val="000D4283"/>
    <w:rsid w:val="001119F4"/>
    <w:rsid w:val="0016206A"/>
    <w:rsid w:val="001B45D3"/>
    <w:rsid w:val="00205672"/>
    <w:rsid w:val="002255DA"/>
    <w:rsid w:val="002556E5"/>
    <w:rsid w:val="0028444B"/>
    <w:rsid w:val="002C5861"/>
    <w:rsid w:val="002F619F"/>
    <w:rsid w:val="003F6FE1"/>
    <w:rsid w:val="00422CF8"/>
    <w:rsid w:val="00443734"/>
    <w:rsid w:val="0045454B"/>
    <w:rsid w:val="004565AB"/>
    <w:rsid w:val="00460A12"/>
    <w:rsid w:val="004632C3"/>
    <w:rsid w:val="004739A2"/>
    <w:rsid w:val="004B7655"/>
    <w:rsid w:val="004D1B76"/>
    <w:rsid w:val="004D71B6"/>
    <w:rsid w:val="004F33BE"/>
    <w:rsid w:val="004F7E45"/>
    <w:rsid w:val="0058428E"/>
    <w:rsid w:val="0060134D"/>
    <w:rsid w:val="006166E4"/>
    <w:rsid w:val="00644146"/>
    <w:rsid w:val="00736344"/>
    <w:rsid w:val="0076691B"/>
    <w:rsid w:val="00782A47"/>
    <w:rsid w:val="007831A9"/>
    <w:rsid w:val="007876F9"/>
    <w:rsid w:val="007B3E24"/>
    <w:rsid w:val="007D483C"/>
    <w:rsid w:val="007E24D3"/>
    <w:rsid w:val="007F27F1"/>
    <w:rsid w:val="0081048C"/>
    <w:rsid w:val="00847C47"/>
    <w:rsid w:val="00866EC6"/>
    <w:rsid w:val="00890E72"/>
    <w:rsid w:val="008B5065"/>
    <w:rsid w:val="008C01D9"/>
    <w:rsid w:val="0094045F"/>
    <w:rsid w:val="00956F6E"/>
    <w:rsid w:val="00982903"/>
    <w:rsid w:val="009C624E"/>
    <w:rsid w:val="009E79DB"/>
    <w:rsid w:val="00A246D2"/>
    <w:rsid w:val="00AB2484"/>
    <w:rsid w:val="00AB6B22"/>
    <w:rsid w:val="00AE4DCB"/>
    <w:rsid w:val="00AF29DC"/>
    <w:rsid w:val="00B06938"/>
    <w:rsid w:val="00B14AC8"/>
    <w:rsid w:val="00B34880"/>
    <w:rsid w:val="00B53636"/>
    <w:rsid w:val="00B76511"/>
    <w:rsid w:val="00BC2B42"/>
    <w:rsid w:val="00BC6A9F"/>
    <w:rsid w:val="00BE40AB"/>
    <w:rsid w:val="00C64BE1"/>
    <w:rsid w:val="00D07031"/>
    <w:rsid w:val="00D81215"/>
    <w:rsid w:val="00DF102D"/>
    <w:rsid w:val="00E46D75"/>
    <w:rsid w:val="00E6036E"/>
    <w:rsid w:val="00E7511B"/>
    <w:rsid w:val="00E84718"/>
    <w:rsid w:val="00EA4EAA"/>
    <w:rsid w:val="00EA7C76"/>
    <w:rsid w:val="00EC248D"/>
    <w:rsid w:val="00F54C9C"/>
    <w:rsid w:val="00F56588"/>
    <w:rsid w:val="00F80C33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9BF4F"/>
  <w15:docId w15:val="{1E2DAED8-C1F4-8A4D-95E2-27A19B0E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C7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90E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1B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EA4E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4E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EAA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9C6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7358807014?pwd=OWtmZkdmZmVwT0hCZklsNXA4RURXUT09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30AB8C-125F-394A-8FF0-22F0AFC9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Celina Flotte</cp:lastModifiedBy>
  <cp:revision>27</cp:revision>
  <cp:lastPrinted>2021-04-26T16:51:00Z</cp:lastPrinted>
  <dcterms:created xsi:type="dcterms:W3CDTF">2021-05-13T17:14:00Z</dcterms:created>
  <dcterms:modified xsi:type="dcterms:W3CDTF">2021-05-13T18:42:00Z</dcterms:modified>
</cp:coreProperties>
</file>